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color w:val="auto"/>
          <w:kern w:val="0"/>
        </w:rPr>
      </w:pPr>
      <w:r>
        <w:rPr>
          <w:color w:val="auto"/>
          <w:kern w:val="0"/>
        </w:rPr>
        <w:t>投标文件格式</w:t>
      </w:r>
    </w:p>
    <w:p>
      <w:pPr>
        <w:spacing w:line="360" w:lineRule="auto"/>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封面（格式）</w:t>
      </w:r>
    </w:p>
    <w:p>
      <w:pPr>
        <w:pStyle w:val="5"/>
        <w:tabs>
          <w:tab w:val="left" w:pos="1260"/>
        </w:tabs>
        <w:spacing w:line="360" w:lineRule="auto"/>
        <w:jc w:val="center"/>
        <w:rPr>
          <w:rFonts w:hint="eastAsia" w:ascii="仿宋_GB2312" w:hAnsi="仿宋" w:eastAsia="仿宋_GB2312"/>
          <w:b/>
          <w:color w:val="auto"/>
          <w:spacing w:val="100"/>
          <w:w w:val="110"/>
          <w:kern w:val="0"/>
          <w:sz w:val="48"/>
          <w:szCs w:val="48"/>
        </w:rPr>
      </w:pPr>
    </w:p>
    <w:p>
      <w:pPr>
        <w:pStyle w:val="5"/>
        <w:tabs>
          <w:tab w:val="left" w:pos="1260"/>
        </w:tabs>
        <w:spacing w:line="360" w:lineRule="auto"/>
        <w:jc w:val="center"/>
        <w:rPr>
          <w:rFonts w:hint="eastAsia" w:ascii="仿宋_GB2312" w:hAnsi="仿宋" w:eastAsia="仿宋_GB2312" w:cs="Times New Roman"/>
          <w:b/>
          <w:color w:val="auto"/>
          <w:sz w:val="38"/>
          <w:szCs w:val="38"/>
        </w:rPr>
      </w:pPr>
      <w:r>
        <w:rPr>
          <w:rFonts w:hint="eastAsia" w:ascii="仿宋_GB2312" w:hAnsi="仿宋" w:eastAsia="仿宋_GB2312" w:cs="Times New Roman"/>
          <w:b/>
          <w:color w:val="auto"/>
          <w:sz w:val="38"/>
          <w:szCs w:val="38"/>
          <w:lang w:eastAsia="zh-CN"/>
        </w:rPr>
        <w:t>汕头市澄海区莲上自来水厂</w:t>
      </w:r>
      <w:r>
        <w:rPr>
          <w:rFonts w:hint="eastAsia" w:ascii="仿宋_GB2312" w:hAnsi="仿宋" w:eastAsia="仿宋_GB2312" w:cs="Times New Roman"/>
          <w:b/>
          <w:color w:val="auto"/>
          <w:sz w:val="38"/>
          <w:szCs w:val="38"/>
        </w:rPr>
        <w:t>PE、PVC-U给水管及配件材料供应商采购项目</w:t>
      </w:r>
    </w:p>
    <w:p>
      <w:pPr>
        <w:pStyle w:val="5"/>
        <w:tabs>
          <w:tab w:val="left" w:pos="1260"/>
        </w:tabs>
        <w:spacing w:line="360" w:lineRule="auto"/>
        <w:jc w:val="center"/>
        <w:rPr>
          <w:rFonts w:hint="eastAsia" w:ascii="仿宋_GB2312" w:hAnsi="仿宋" w:eastAsia="仿宋_GB2312"/>
          <w:b/>
          <w:color w:val="auto"/>
          <w:spacing w:val="100"/>
          <w:w w:val="110"/>
          <w:kern w:val="0"/>
          <w:sz w:val="48"/>
          <w:szCs w:val="48"/>
        </w:rPr>
      </w:pPr>
    </w:p>
    <w:p>
      <w:pPr>
        <w:pStyle w:val="5"/>
        <w:tabs>
          <w:tab w:val="left" w:pos="1260"/>
        </w:tabs>
        <w:spacing w:line="360" w:lineRule="auto"/>
        <w:jc w:val="center"/>
        <w:rPr>
          <w:rFonts w:hint="eastAsia" w:ascii="仿宋_GB2312" w:hAnsi="仿宋" w:eastAsia="仿宋_GB2312"/>
          <w:b/>
          <w:color w:val="auto"/>
          <w:spacing w:val="100"/>
          <w:w w:val="110"/>
          <w:kern w:val="0"/>
          <w:sz w:val="48"/>
          <w:szCs w:val="48"/>
        </w:rPr>
      </w:pPr>
    </w:p>
    <w:p>
      <w:pPr>
        <w:pStyle w:val="5"/>
        <w:tabs>
          <w:tab w:val="left" w:pos="1260"/>
        </w:tabs>
        <w:spacing w:line="360" w:lineRule="auto"/>
        <w:jc w:val="center"/>
        <w:rPr>
          <w:rFonts w:hint="eastAsia" w:ascii="仿宋_GB2312" w:hAnsi="仿宋" w:eastAsia="仿宋_GB2312"/>
          <w:b/>
          <w:color w:val="auto"/>
          <w:spacing w:val="100"/>
          <w:w w:val="110"/>
          <w:sz w:val="48"/>
          <w:szCs w:val="48"/>
        </w:rPr>
      </w:pPr>
      <w:r>
        <w:rPr>
          <w:rFonts w:hint="eastAsia" w:ascii="仿宋_GB2312" w:hAnsi="仿宋" w:eastAsia="仿宋_GB2312"/>
          <w:b/>
          <w:color w:val="auto"/>
          <w:spacing w:val="100"/>
          <w:w w:val="110"/>
          <w:kern w:val="0"/>
          <w:sz w:val="48"/>
          <w:szCs w:val="48"/>
        </w:rPr>
        <w:t>投标文件</w:t>
      </w:r>
    </w:p>
    <w:p>
      <w:pPr>
        <w:pStyle w:val="5"/>
        <w:spacing w:line="360" w:lineRule="auto"/>
        <w:jc w:val="center"/>
        <w:rPr>
          <w:rFonts w:hint="eastAsia" w:ascii="仿宋_GB2312" w:hAnsi="仿宋" w:eastAsia="仿宋_GB2312"/>
          <w:b/>
          <w:color w:val="auto"/>
          <w:sz w:val="48"/>
          <w:szCs w:val="48"/>
        </w:rPr>
      </w:pPr>
      <w:r>
        <w:rPr>
          <w:rFonts w:hint="eastAsia" w:ascii="仿宋_GB2312" w:hAnsi="仿宋" w:eastAsia="仿宋_GB2312"/>
          <w:b/>
          <w:color w:val="auto"/>
          <w:sz w:val="48"/>
          <w:szCs w:val="48"/>
        </w:rPr>
        <w:t>（正本/副本）</w:t>
      </w:r>
    </w:p>
    <w:p>
      <w:pPr>
        <w:pStyle w:val="5"/>
        <w:spacing w:line="360" w:lineRule="auto"/>
        <w:jc w:val="center"/>
        <w:rPr>
          <w:rFonts w:hint="eastAsia" w:ascii="仿宋_GB2312" w:hAnsi="仿宋" w:eastAsia="仿宋_GB2312"/>
          <w:b/>
          <w:color w:val="auto"/>
          <w:sz w:val="28"/>
          <w:szCs w:val="28"/>
        </w:rPr>
      </w:pPr>
    </w:p>
    <w:p>
      <w:pPr>
        <w:pStyle w:val="5"/>
        <w:spacing w:line="360" w:lineRule="auto"/>
        <w:jc w:val="center"/>
        <w:rPr>
          <w:rFonts w:hint="eastAsia" w:ascii="仿宋_GB2312" w:hAnsi="仿宋" w:eastAsia="仿宋_GB2312"/>
          <w:b/>
          <w:color w:val="auto"/>
          <w:sz w:val="28"/>
          <w:szCs w:val="28"/>
        </w:rPr>
      </w:pPr>
    </w:p>
    <w:p>
      <w:pPr>
        <w:pStyle w:val="5"/>
        <w:spacing w:line="360" w:lineRule="auto"/>
        <w:ind w:firstLine="843" w:firstLineChars="300"/>
        <w:rPr>
          <w:rFonts w:hint="eastAsia" w:ascii="仿宋_GB2312" w:hAnsi="仿宋" w:eastAsia="仿宋_GB2312"/>
          <w:b/>
          <w:color w:val="auto"/>
          <w:sz w:val="28"/>
          <w:szCs w:val="28"/>
        </w:rPr>
      </w:pPr>
    </w:p>
    <w:p>
      <w:pPr>
        <w:pStyle w:val="5"/>
        <w:spacing w:line="360" w:lineRule="auto"/>
        <w:ind w:firstLine="843" w:firstLineChars="300"/>
        <w:rPr>
          <w:rFonts w:hint="eastAsia" w:ascii="仿宋_GB2312" w:hAnsi="仿宋" w:eastAsia="仿宋_GB2312"/>
          <w:b/>
          <w:color w:val="auto"/>
          <w:sz w:val="28"/>
          <w:szCs w:val="28"/>
        </w:rPr>
      </w:pPr>
    </w:p>
    <w:p>
      <w:pPr>
        <w:pStyle w:val="5"/>
        <w:spacing w:line="360" w:lineRule="auto"/>
        <w:ind w:left="1968" w:hanging="1968" w:hangingChars="700"/>
        <w:rPr>
          <w:rFonts w:hint="eastAsia" w:ascii="仿宋_GB2312" w:hAnsi="仿宋" w:eastAsia="仿宋_GB2312" w:cs="Courier New"/>
          <w:b w:val="0"/>
          <w:bCs/>
          <w:color w:val="auto"/>
          <w:sz w:val="28"/>
          <w:szCs w:val="28"/>
          <w:u w:val="single"/>
        </w:rPr>
      </w:pPr>
      <w:r>
        <w:rPr>
          <w:rFonts w:hint="eastAsia" w:ascii="仿宋_GB2312" w:hAnsi="仿宋" w:eastAsia="仿宋_GB2312"/>
          <w:b/>
          <w:color w:val="auto"/>
          <w:sz w:val="28"/>
          <w:szCs w:val="28"/>
        </w:rPr>
        <w:t>采购项目名称：</w:t>
      </w:r>
      <w:r>
        <w:rPr>
          <w:rFonts w:hint="eastAsia" w:ascii="仿宋_GB2312" w:hAnsi="仿宋" w:eastAsia="仿宋_GB2312" w:cs="Courier New"/>
          <w:b w:val="0"/>
          <w:bCs/>
          <w:color w:val="auto"/>
          <w:sz w:val="28"/>
          <w:szCs w:val="28"/>
          <w:u w:val="single"/>
          <w:lang w:eastAsia="zh-CN"/>
        </w:rPr>
        <w:t>汕头市澄海区莲上自来水厂</w:t>
      </w:r>
      <w:r>
        <w:rPr>
          <w:rFonts w:hint="eastAsia" w:ascii="仿宋_GB2312" w:hAnsi="仿宋" w:eastAsia="仿宋_GB2312" w:cs="Courier New"/>
          <w:b w:val="0"/>
          <w:bCs/>
          <w:color w:val="auto"/>
          <w:sz w:val="28"/>
          <w:szCs w:val="28"/>
          <w:u w:val="single"/>
        </w:rPr>
        <w:t>PE、PVC-U给水管及</w:t>
      </w:r>
    </w:p>
    <w:p>
      <w:pPr>
        <w:pStyle w:val="5"/>
        <w:spacing w:line="360" w:lineRule="auto"/>
        <w:ind w:left="1955" w:leftChars="931" w:firstLine="0" w:firstLineChars="0"/>
        <w:rPr>
          <w:rFonts w:hint="eastAsia" w:ascii="仿宋_GB2312" w:hAnsi="仿宋" w:eastAsia="仿宋_GB2312" w:cs="Courier New"/>
          <w:b w:val="0"/>
          <w:bCs/>
          <w:color w:val="auto"/>
          <w:sz w:val="28"/>
          <w:szCs w:val="28"/>
          <w:u w:val="single"/>
        </w:rPr>
      </w:pPr>
      <w:r>
        <w:rPr>
          <w:rFonts w:hint="eastAsia" w:ascii="仿宋_GB2312" w:hAnsi="仿宋" w:eastAsia="仿宋_GB2312" w:cs="Courier New"/>
          <w:b w:val="0"/>
          <w:bCs/>
          <w:color w:val="auto"/>
          <w:sz w:val="28"/>
          <w:szCs w:val="28"/>
          <w:u w:val="single"/>
        </w:rPr>
        <w:t>配件材料供应商采购项目</w:t>
      </w:r>
    </w:p>
    <w:p>
      <w:pPr>
        <w:pStyle w:val="5"/>
        <w:spacing w:line="360" w:lineRule="auto"/>
        <w:rPr>
          <w:rFonts w:hint="eastAsia" w:ascii="仿宋_GB2312" w:hAnsi="仿宋" w:eastAsia="仿宋_GB2312"/>
          <w:b/>
          <w:color w:val="auto"/>
          <w:sz w:val="28"/>
          <w:szCs w:val="28"/>
        </w:rPr>
      </w:pPr>
      <w:r>
        <w:rPr>
          <w:rFonts w:hint="eastAsia" w:ascii="仿宋_GB2312" w:hAnsi="仿宋" w:eastAsia="仿宋_GB2312"/>
          <w:b/>
          <w:color w:val="auto"/>
          <w:sz w:val="28"/>
          <w:szCs w:val="28"/>
        </w:rPr>
        <w:t>采购项目编号：</w:t>
      </w:r>
      <w:r>
        <w:rPr>
          <w:rFonts w:hint="eastAsia" w:ascii="仿宋_GB2312" w:hAnsi="仿宋" w:eastAsia="仿宋_GB2312"/>
          <w:color w:val="auto"/>
          <w:sz w:val="28"/>
          <w:szCs w:val="28"/>
          <w:u w:val="single"/>
        </w:rPr>
        <w:t xml:space="preserve">                                           .</w:t>
      </w:r>
    </w:p>
    <w:p>
      <w:pPr>
        <w:pStyle w:val="5"/>
        <w:spacing w:line="360" w:lineRule="auto"/>
        <w:rPr>
          <w:rFonts w:hint="eastAsia" w:ascii="仿宋_GB2312" w:hAnsi="仿宋" w:eastAsia="仿宋_GB2312"/>
          <w:b/>
          <w:color w:val="auto"/>
          <w:sz w:val="28"/>
          <w:szCs w:val="28"/>
          <w:u w:val="single"/>
        </w:rPr>
      </w:pPr>
      <w:r>
        <w:rPr>
          <w:rFonts w:hint="eastAsia" w:ascii="仿宋_GB2312" w:hAnsi="仿宋" w:eastAsia="仿宋_GB2312"/>
          <w:b/>
          <w:color w:val="auto"/>
          <w:sz w:val="28"/>
          <w:szCs w:val="28"/>
        </w:rPr>
        <w:t>投标供应商名称：</w:t>
      </w:r>
      <w:r>
        <w:rPr>
          <w:rFonts w:hint="eastAsia" w:ascii="仿宋_GB2312" w:hAnsi="仿宋" w:eastAsia="仿宋_GB2312"/>
          <w:b/>
          <w:color w:val="auto"/>
          <w:sz w:val="28"/>
          <w:szCs w:val="28"/>
          <w:u w:val="single"/>
        </w:rPr>
        <w:t xml:space="preserve">                                         .</w:t>
      </w:r>
    </w:p>
    <w:p>
      <w:pPr>
        <w:spacing w:line="360" w:lineRule="auto"/>
        <w:ind w:firstLine="1940" w:firstLineChars="690"/>
        <w:rPr>
          <w:rFonts w:hint="eastAsia" w:ascii="仿宋_GB2312" w:hAnsi="仿宋" w:eastAsia="仿宋_GB2312"/>
          <w:b/>
          <w:color w:val="auto"/>
          <w:sz w:val="28"/>
          <w:szCs w:val="28"/>
        </w:rPr>
      </w:pPr>
      <w:r>
        <w:rPr>
          <w:rFonts w:hint="eastAsia" w:ascii="仿宋_GB2312" w:hAnsi="仿宋" w:eastAsia="仿宋_GB2312"/>
          <w:b/>
          <w:color w:val="auto"/>
          <w:sz w:val="28"/>
          <w:szCs w:val="28"/>
        </w:rPr>
        <w:t>日期：</w:t>
      </w:r>
      <w:r>
        <w:rPr>
          <w:rFonts w:hint="eastAsia" w:ascii="仿宋_GB2312" w:hAnsi="仿宋" w:eastAsia="仿宋_GB2312"/>
          <w:b/>
          <w:color w:val="auto"/>
          <w:sz w:val="28"/>
          <w:szCs w:val="28"/>
          <w:u w:val="single"/>
        </w:rPr>
        <w:t xml:space="preserve">           </w:t>
      </w:r>
      <w:r>
        <w:rPr>
          <w:rFonts w:hint="eastAsia" w:ascii="仿宋_GB2312" w:hAnsi="仿宋" w:eastAsia="仿宋_GB2312"/>
          <w:b/>
          <w:color w:val="auto"/>
          <w:sz w:val="28"/>
          <w:szCs w:val="28"/>
        </w:rPr>
        <w:t>年</w:t>
      </w:r>
      <w:r>
        <w:rPr>
          <w:rFonts w:hint="eastAsia" w:ascii="仿宋_GB2312" w:hAnsi="仿宋" w:eastAsia="仿宋_GB2312"/>
          <w:b/>
          <w:color w:val="auto"/>
          <w:sz w:val="28"/>
          <w:szCs w:val="28"/>
          <w:u w:val="single"/>
        </w:rPr>
        <w:t xml:space="preserve">    </w:t>
      </w:r>
      <w:r>
        <w:rPr>
          <w:rFonts w:hint="eastAsia" w:ascii="仿宋_GB2312" w:hAnsi="仿宋" w:eastAsia="仿宋_GB2312"/>
          <w:b/>
          <w:color w:val="auto"/>
          <w:sz w:val="28"/>
          <w:szCs w:val="28"/>
        </w:rPr>
        <w:t>月</w:t>
      </w:r>
      <w:r>
        <w:rPr>
          <w:rFonts w:hint="eastAsia" w:ascii="仿宋_GB2312" w:hAnsi="仿宋" w:eastAsia="仿宋_GB2312"/>
          <w:b/>
          <w:color w:val="auto"/>
          <w:sz w:val="28"/>
          <w:szCs w:val="28"/>
          <w:u w:val="single"/>
        </w:rPr>
        <w:t xml:space="preserve">    </w:t>
      </w:r>
      <w:r>
        <w:rPr>
          <w:rFonts w:hint="eastAsia" w:ascii="仿宋_GB2312" w:hAnsi="仿宋" w:eastAsia="仿宋_GB2312"/>
          <w:b/>
          <w:color w:val="auto"/>
          <w:sz w:val="28"/>
          <w:szCs w:val="28"/>
        </w:rPr>
        <w:t>日</w:t>
      </w:r>
    </w:p>
    <w:p>
      <w:pPr>
        <w:spacing w:line="440" w:lineRule="exact"/>
        <w:jc w:val="center"/>
        <w:rPr>
          <w:rFonts w:hint="eastAsia"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目  录</w:t>
      </w:r>
    </w:p>
    <w:p>
      <w:pPr>
        <w:spacing w:line="360" w:lineRule="exact"/>
        <w:rPr>
          <w:rFonts w:hint="eastAsia" w:ascii="宋体" w:hAnsi="宋体"/>
          <w:b/>
          <w:color w:val="auto"/>
          <w:sz w:val="24"/>
        </w:rPr>
      </w:pPr>
    </w:p>
    <w:p>
      <w:pPr>
        <w:spacing w:line="360" w:lineRule="exact"/>
        <w:rPr>
          <w:rFonts w:hint="eastAsia" w:ascii="宋体" w:hAnsi="宋体"/>
          <w:b/>
          <w:color w:val="auto"/>
          <w:sz w:val="24"/>
        </w:rPr>
      </w:pPr>
      <w:r>
        <w:rPr>
          <w:rFonts w:hint="eastAsia" w:ascii="宋体" w:hAnsi="宋体"/>
          <w:b/>
          <w:color w:val="auto"/>
          <w:sz w:val="24"/>
        </w:rPr>
        <w:t>一、自查表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1.1资格性/符合性自查（初审）表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1.2评审项目投标资料表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1.2.1技术评分细则</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1.2.2商务评分细则</w:t>
      </w:r>
    </w:p>
    <w:p>
      <w:pPr>
        <w:spacing w:line="360" w:lineRule="exact"/>
        <w:outlineLvl w:val="0"/>
        <w:rPr>
          <w:rFonts w:hint="eastAsia" w:ascii="宋体" w:hAnsi="宋体"/>
          <w:b/>
          <w:color w:val="auto"/>
          <w:sz w:val="24"/>
        </w:rPr>
      </w:pPr>
      <w:r>
        <w:rPr>
          <w:rFonts w:hint="eastAsia" w:ascii="宋体" w:hAnsi="宋体"/>
          <w:b/>
          <w:color w:val="auto"/>
          <w:sz w:val="24"/>
        </w:rPr>
        <w:t>二、资格性文件</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2.1投标函</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2.2法定代表人资格证明书及授权委托书</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（1）法定代表人资格证明书</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（2）法定代表人授权委托书</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2.3关于资格的声明函</w:t>
      </w:r>
    </w:p>
    <w:p>
      <w:pPr>
        <w:autoSpaceDE w:val="0"/>
        <w:autoSpaceDN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（1）提供有效的营业执照（或事业法人登记证或身份证等相关证明）复印件</w:t>
      </w:r>
      <w:r>
        <w:rPr>
          <w:rFonts w:hint="eastAsia" w:ascii="宋体" w:hAnsi="宋体"/>
          <w:color w:val="auto"/>
          <w:sz w:val="24"/>
          <w:lang w:eastAsia="zh-CN"/>
        </w:rPr>
        <w:t>；</w:t>
      </w:r>
    </w:p>
    <w:p>
      <w:pPr>
        <w:autoSpaceDE w:val="0"/>
        <w:autoSpaceDN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（2）提供</w:t>
      </w:r>
      <w:r>
        <w:rPr>
          <w:rFonts w:hint="eastAsia" w:ascii="宋体" w:hAnsi="宋体"/>
          <w:color w:val="auto"/>
          <w:sz w:val="24"/>
          <w:lang w:eastAsia="zh-CN"/>
        </w:rPr>
        <w:t>2019年度财务状况报告</w:t>
      </w:r>
      <w:r>
        <w:rPr>
          <w:rFonts w:hint="eastAsia" w:ascii="宋体" w:hAnsi="宋体"/>
          <w:color w:val="auto"/>
          <w:sz w:val="24"/>
        </w:rPr>
        <w:t>,内容须包括资产负债表、现金流量表、利润表</w:t>
      </w:r>
      <w:r>
        <w:rPr>
          <w:rFonts w:hint="eastAsia" w:ascii="宋体" w:hAnsi="宋体"/>
          <w:color w:val="auto"/>
          <w:sz w:val="24"/>
          <w:lang w:eastAsia="zh-CN"/>
        </w:rPr>
        <w:t>，</w:t>
      </w:r>
      <w:r>
        <w:rPr>
          <w:rFonts w:hint="eastAsia" w:ascii="宋体" w:hAnsi="宋体"/>
          <w:color w:val="auto"/>
          <w:sz w:val="24"/>
        </w:rPr>
        <w:t>或2020年基本开户行出具的资信证明</w:t>
      </w:r>
      <w:r>
        <w:rPr>
          <w:rFonts w:hint="eastAsia" w:ascii="宋体" w:hAnsi="宋体"/>
          <w:color w:val="auto"/>
          <w:sz w:val="24"/>
          <w:lang w:eastAsia="zh-CN"/>
        </w:rPr>
        <w:t>；</w:t>
      </w:r>
    </w:p>
    <w:p>
      <w:pPr>
        <w:autoSpaceDE w:val="0"/>
        <w:autoSpaceDN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（3）提供投标截止日前6个月内任意1个月依法缴纳税收和社会保障资金的相关材料。如依法免税或不需要缴纳社会保障资金的，提供相应证明材料</w:t>
      </w:r>
      <w:r>
        <w:rPr>
          <w:rFonts w:hint="eastAsia" w:ascii="宋体" w:hAnsi="宋体"/>
          <w:color w:val="auto"/>
          <w:sz w:val="24"/>
          <w:lang w:eastAsia="zh-CN"/>
        </w:rPr>
        <w:t>；</w:t>
      </w:r>
    </w:p>
    <w:p>
      <w:pPr>
        <w:autoSpaceDE w:val="0"/>
        <w:autoSpaceDN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（4）承诺书</w:t>
      </w:r>
      <w:r>
        <w:rPr>
          <w:rFonts w:hint="eastAsia" w:ascii="宋体" w:hAnsi="宋体"/>
          <w:color w:val="auto"/>
          <w:sz w:val="24"/>
          <w:lang w:eastAsia="zh-CN"/>
        </w:rPr>
        <w:t>；</w:t>
      </w:r>
    </w:p>
    <w:p>
      <w:pPr>
        <w:autoSpaceDE w:val="0"/>
        <w:autoSpaceDN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（5）提供所投品牌PE、PVC-U给水管材管件认证证书及涉、饮用水卫生安全产品卫生许可批件和承诺所投PE、PVC-U给水管材管件应为同一品牌产品的承诺函</w:t>
      </w:r>
      <w:r>
        <w:rPr>
          <w:rFonts w:hint="eastAsia" w:ascii="宋体" w:hAnsi="宋体"/>
          <w:color w:val="auto"/>
          <w:sz w:val="24"/>
          <w:lang w:eastAsia="zh-CN"/>
        </w:rPr>
        <w:t>。</w:t>
      </w:r>
    </w:p>
    <w:p>
      <w:pPr>
        <w:autoSpaceDE w:val="0"/>
        <w:autoSpaceDN w:val="0"/>
        <w:spacing w:line="360" w:lineRule="exact"/>
        <w:rPr>
          <w:rFonts w:hint="eastAsia" w:ascii="宋体" w:hAnsi="宋体" w:eastAsia="宋体"/>
          <w:color w:val="auto"/>
          <w:sz w:val="24"/>
          <w:lang w:eastAsia="zh-CN"/>
        </w:rPr>
      </w:pPr>
      <w:r>
        <w:rPr>
          <w:rFonts w:hint="eastAsia" w:ascii="宋体" w:hAnsi="宋体"/>
          <w:b/>
          <w:color w:val="auto"/>
          <w:sz w:val="24"/>
        </w:rPr>
        <w:t>三、投标保证金</w:t>
      </w:r>
      <w:r>
        <w:rPr>
          <w:rFonts w:hint="eastAsia" w:ascii="宋体" w:hAnsi="宋体"/>
          <w:b/>
          <w:color w:val="auto"/>
          <w:sz w:val="24"/>
          <w:lang w:eastAsia="zh-CN"/>
        </w:rPr>
        <w:t>复印件</w:t>
      </w:r>
    </w:p>
    <w:p>
      <w:pPr>
        <w:spacing w:line="360" w:lineRule="exact"/>
        <w:outlineLvl w:val="0"/>
        <w:rPr>
          <w:rFonts w:hint="eastAsia" w:ascii="宋体" w:hAnsi="宋体"/>
          <w:b/>
          <w:color w:val="auto"/>
          <w:sz w:val="24"/>
        </w:rPr>
      </w:pPr>
      <w:r>
        <w:rPr>
          <w:rFonts w:hint="eastAsia" w:ascii="宋体" w:hAnsi="宋体"/>
          <w:b/>
          <w:color w:val="auto"/>
          <w:sz w:val="24"/>
        </w:rPr>
        <w:t>四、技术部分</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4.1技术条款响应表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4.2货物说明一览表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4.3按照技术评分细则的内容编制，格式自拟</w:t>
      </w:r>
    </w:p>
    <w:p>
      <w:pPr>
        <w:spacing w:line="360" w:lineRule="exact"/>
        <w:outlineLvl w:val="0"/>
        <w:rPr>
          <w:rFonts w:hint="eastAsia" w:ascii="宋体" w:hAnsi="宋体"/>
          <w:b/>
          <w:color w:val="auto"/>
          <w:sz w:val="24"/>
        </w:rPr>
      </w:pPr>
      <w:r>
        <w:rPr>
          <w:rFonts w:hint="eastAsia" w:ascii="宋体" w:hAnsi="宋体"/>
          <w:b/>
          <w:color w:val="auto"/>
          <w:sz w:val="24"/>
        </w:rPr>
        <w:t>五、商务部分</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5.1商务条款响应表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5.2按照商务评分细则的内容编制，格式自拟</w:t>
      </w:r>
    </w:p>
    <w:p>
      <w:pPr>
        <w:spacing w:line="400" w:lineRule="exact"/>
        <w:outlineLvl w:val="0"/>
        <w:rPr>
          <w:rFonts w:hint="eastAsia" w:ascii="宋体" w:hAnsi="宋体"/>
          <w:b/>
          <w:color w:val="auto"/>
          <w:sz w:val="24"/>
        </w:rPr>
      </w:pPr>
      <w:r>
        <w:rPr>
          <w:rFonts w:hint="eastAsia" w:ascii="宋体" w:hAnsi="宋体"/>
          <w:b/>
          <w:color w:val="auto"/>
          <w:sz w:val="24"/>
        </w:rPr>
        <w:t>六、价格部分</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6.1报价一览表</w:t>
      </w:r>
    </w:p>
    <w:p>
      <w:pPr>
        <w:autoSpaceDE w:val="0"/>
        <w:autoSpaceDN w:val="0"/>
        <w:spacing w:line="360" w:lineRule="exact"/>
        <w:ind w:firstLine="480" w:firstLineChars="200"/>
        <w:rPr>
          <w:rFonts w:hint="eastAsia" w:ascii="宋体" w:hAnsi="宋体"/>
          <w:color w:val="auto"/>
          <w:sz w:val="24"/>
        </w:rPr>
      </w:pPr>
      <w:r>
        <w:rPr>
          <w:rFonts w:hint="eastAsia" w:ascii="宋体" w:hAnsi="宋体"/>
          <w:color w:val="auto"/>
          <w:sz w:val="24"/>
        </w:rPr>
        <w:t>6.2投标明细报价表</w:t>
      </w:r>
    </w:p>
    <w:p>
      <w:pPr>
        <w:spacing w:line="400" w:lineRule="exact"/>
        <w:outlineLvl w:val="0"/>
        <w:rPr>
          <w:rFonts w:hint="eastAsia" w:ascii="宋体" w:hAnsi="宋体"/>
          <w:b/>
          <w:color w:val="auto"/>
          <w:sz w:val="24"/>
        </w:rPr>
      </w:pPr>
      <w:r>
        <w:rPr>
          <w:rFonts w:hint="eastAsia" w:ascii="宋体" w:hAnsi="宋体"/>
          <w:b/>
          <w:color w:val="auto"/>
          <w:sz w:val="24"/>
        </w:rPr>
        <w:t>七、供应商认为需要提供的其他资料</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p>
    <w:p>
      <w:pPr>
        <w:pStyle w:val="2"/>
        <w:keepLines w:val="0"/>
        <w:tabs>
          <w:tab w:val="left" w:pos="4320"/>
        </w:tabs>
        <w:spacing w:before="240" w:after="60" w:line="360" w:lineRule="auto"/>
        <w:jc w:val="center"/>
        <w:rPr>
          <w:rFonts w:hint="eastAsia" w:ascii="宋体" w:hAnsi="宋体" w:eastAsia="宋体"/>
          <w:color w:val="auto"/>
          <w:sz w:val="28"/>
          <w:szCs w:val="28"/>
        </w:rPr>
      </w:pP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eastAsia="宋体"/>
          <w:color w:val="auto"/>
          <w:sz w:val="28"/>
          <w:szCs w:val="28"/>
        </w:rPr>
        <w:t>一、自查表</w:t>
      </w:r>
      <w:bookmarkEnd w:id="0"/>
      <w:bookmarkEnd w:id="1"/>
      <w:bookmarkEnd w:id="2"/>
      <w:bookmarkEnd w:id="3"/>
      <w:bookmarkEnd w:id="4"/>
      <w:bookmarkEnd w:id="5"/>
      <w:bookmarkEnd w:id="6"/>
    </w:p>
    <w:tbl>
      <w:tblPr>
        <w:tblStyle w:val="10"/>
        <w:tblpPr w:leftFromText="180" w:rightFromText="180" w:vertAnchor="page" w:horzAnchor="margin" w:tblpXSpec="center" w:tblpY="2170"/>
        <w:tblW w:w="9498" w:type="dxa"/>
        <w:tblInd w:w="0" w:type="dxa"/>
        <w:tblLayout w:type="fixed"/>
        <w:tblCellMar>
          <w:top w:w="0" w:type="dxa"/>
          <w:left w:w="0" w:type="dxa"/>
          <w:bottom w:w="0" w:type="dxa"/>
          <w:right w:w="0" w:type="dxa"/>
        </w:tblCellMar>
      </w:tblPr>
      <w:tblGrid>
        <w:gridCol w:w="883"/>
        <w:gridCol w:w="1896"/>
        <w:gridCol w:w="3033"/>
        <w:gridCol w:w="1985"/>
        <w:gridCol w:w="1701"/>
      </w:tblGrid>
      <w:tr>
        <w:tblPrEx>
          <w:tblCellMar>
            <w:top w:w="0" w:type="dxa"/>
            <w:left w:w="0" w:type="dxa"/>
            <w:bottom w:w="0" w:type="dxa"/>
            <w:right w:w="0" w:type="dxa"/>
          </w:tblCellMar>
        </w:tblPrEx>
        <w:trPr>
          <w:trHeight w:val="312" w:hRule="atLeast"/>
        </w:trPr>
        <w:tc>
          <w:tcPr>
            <w:tcW w:w="9498" w:type="dxa"/>
            <w:gridSpan w:val="5"/>
            <w:tcBorders>
              <w:top w:val="nil"/>
              <w:left w:val="nil"/>
              <w:bottom w:val="nil"/>
              <w:right w:val="nil"/>
            </w:tcBorders>
            <w:noWrap w:val="0"/>
            <w:vAlign w:val="center"/>
          </w:tcPr>
          <w:p>
            <w:pPr>
              <w:spacing w:line="360" w:lineRule="exact"/>
              <w:ind w:left="-89" w:leftChars="-171" w:hanging="270" w:hangingChars="128"/>
              <w:jc w:val="center"/>
              <w:rPr>
                <w:rFonts w:hint="eastAsia" w:ascii="宋体" w:hAnsi="宋体"/>
                <w:b/>
                <w:bCs/>
                <w:color w:val="auto"/>
              </w:rPr>
            </w:pPr>
            <w:bookmarkStart w:id="7" w:name="_Hlk192477851"/>
            <w:r>
              <w:rPr>
                <w:rFonts w:hint="eastAsia" w:ascii="宋体" w:hAnsi="宋体"/>
                <w:b/>
                <w:bCs/>
                <w:color w:val="auto"/>
              </w:rPr>
              <w:t>1.1资格性/符合性自查（初审）表</w:t>
            </w:r>
          </w:p>
        </w:tc>
      </w:tr>
      <w:tr>
        <w:tblPrEx>
          <w:tblCellMar>
            <w:top w:w="0" w:type="dxa"/>
            <w:left w:w="0" w:type="dxa"/>
            <w:bottom w:w="0" w:type="dxa"/>
            <w:right w:w="0" w:type="dxa"/>
          </w:tblCellMar>
        </w:tblPrEx>
        <w:trPr>
          <w:cantSplit/>
          <w:trHeight w:val="522" w:hRule="atLeast"/>
        </w:trPr>
        <w:tc>
          <w:tcPr>
            <w:tcW w:w="277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71"/>
              <w:jc w:val="center"/>
              <w:rPr>
                <w:rFonts w:hint="eastAsia" w:ascii="宋体" w:hAnsi="宋体"/>
                <w:b/>
                <w:bCs/>
                <w:color w:val="auto"/>
              </w:rPr>
            </w:pPr>
            <w:bookmarkStart w:id="8" w:name="OLE_LINK5"/>
            <w:r>
              <w:rPr>
                <w:rFonts w:hint="eastAsia" w:ascii="宋体" w:hAnsi="宋体"/>
                <w:b/>
                <w:bCs/>
                <w:color w:val="auto"/>
              </w:rPr>
              <w:t>评审内容</w:t>
            </w:r>
          </w:p>
        </w:tc>
        <w:tc>
          <w:tcPr>
            <w:tcW w:w="303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71"/>
              <w:jc w:val="center"/>
              <w:rPr>
                <w:rFonts w:hint="eastAsia" w:ascii="宋体" w:hAnsi="宋体"/>
                <w:b/>
                <w:bCs/>
                <w:color w:val="auto"/>
              </w:rPr>
            </w:pPr>
            <w:r>
              <w:rPr>
                <w:rFonts w:hint="eastAsia" w:ascii="宋体" w:hAnsi="宋体"/>
                <w:b/>
                <w:bCs/>
                <w:color w:val="auto"/>
              </w:rPr>
              <w:t>招标文件要求</w:t>
            </w:r>
          </w:p>
        </w:tc>
        <w:tc>
          <w:tcPr>
            <w:tcW w:w="1985" w:type="dxa"/>
            <w:tcBorders>
              <w:top w:val="single" w:color="auto" w:sz="4" w:space="0"/>
              <w:left w:val="nil"/>
              <w:bottom w:val="single" w:color="auto" w:sz="4" w:space="0"/>
              <w:right w:val="single" w:color="auto" w:sz="4" w:space="0"/>
            </w:tcBorders>
            <w:noWrap w:val="0"/>
            <w:vAlign w:val="center"/>
          </w:tcPr>
          <w:p>
            <w:pPr>
              <w:spacing w:line="360" w:lineRule="exact"/>
              <w:ind w:left="-171"/>
              <w:jc w:val="center"/>
              <w:rPr>
                <w:rFonts w:hint="eastAsia" w:ascii="宋体" w:hAnsi="宋体"/>
                <w:b/>
                <w:bCs/>
                <w:color w:val="auto"/>
              </w:rPr>
            </w:pPr>
            <w:r>
              <w:rPr>
                <w:rFonts w:hint="eastAsia" w:ascii="宋体" w:hAnsi="宋体"/>
                <w:b/>
                <w:bCs/>
                <w:color w:val="auto"/>
              </w:rPr>
              <w:t>自查结论</w:t>
            </w:r>
          </w:p>
        </w:tc>
        <w:tc>
          <w:tcPr>
            <w:tcW w:w="1701" w:type="dxa"/>
            <w:tcBorders>
              <w:top w:val="single" w:color="auto" w:sz="4" w:space="0"/>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b/>
                <w:bCs/>
                <w:color w:val="auto"/>
              </w:rPr>
            </w:pPr>
            <w:r>
              <w:rPr>
                <w:rFonts w:hint="eastAsia" w:ascii="宋体" w:hAnsi="宋体"/>
                <w:b/>
                <w:bCs/>
                <w:color w:val="auto"/>
              </w:rPr>
              <w:t>证明资料</w:t>
            </w:r>
          </w:p>
        </w:tc>
      </w:tr>
      <w:tr>
        <w:tblPrEx>
          <w:tblCellMar>
            <w:top w:w="0" w:type="dxa"/>
            <w:left w:w="0" w:type="dxa"/>
            <w:bottom w:w="0" w:type="dxa"/>
            <w:right w:w="0" w:type="dxa"/>
          </w:tblCellMar>
        </w:tblPrEx>
        <w:trPr>
          <w:cantSplit/>
          <w:trHeight w:val="510" w:hRule="atLeast"/>
        </w:trPr>
        <w:tc>
          <w:tcPr>
            <w:tcW w:w="883" w:type="dxa"/>
            <w:vMerge w:val="restart"/>
            <w:tcBorders>
              <w:top w:val="nil"/>
              <w:left w:val="single" w:color="auto" w:sz="4" w:space="0"/>
              <w:bottom w:val="single" w:color="000000" w:sz="4" w:space="0"/>
              <w:right w:val="single" w:color="auto" w:sz="4" w:space="0"/>
            </w:tcBorders>
            <w:noWrap w:val="0"/>
            <w:vAlign w:val="center"/>
          </w:tcPr>
          <w:p>
            <w:pPr>
              <w:spacing w:line="360" w:lineRule="exact"/>
              <w:jc w:val="center"/>
              <w:rPr>
                <w:rFonts w:hint="eastAsia" w:ascii="宋体" w:hAnsi="宋体"/>
                <w:color w:val="auto"/>
              </w:rPr>
            </w:pPr>
            <w:r>
              <w:rPr>
                <w:rFonts w:hint="eastAsia" w:ascii="宋体" w:hAnsi="宋体"/>
                <w:color w:val="auto"/>
              </w:rPr>
              <w:t>资格性</w:t>
            </w:r>
          </w:p>
          <w:p>
            <w:pPr>
              <w:spacing w:line="360" w:lineRule="exact"/>
              <w:jc w:val="center"/>
              <w:rPr>
                <w:rFonts w:hint="eastAsia" w:ascii="宋体" w:hAnsi="宋体"/>
                <w:color w:val="auto"/>
              </w:rPr>
            </w:pPr>
            <w:r>
              <w:rPr>
                <w:rFonts w:hint="eastAsia" w:ascii="宋体" w:hAnsi="宋体"/>
                <w:color w:val="auto"/>
                <w:lang w:eastAsia="zh-CN"/>
              </w:rPr>
              <w:t>审</w:t>
            </w:r>
            <w:r>
              <w:rPr>
                <w:rFonts w:hint="eastAsia" w:ascii="宋体" w:hAnsi="宋体"/>
                <w:color w:val="auto"/>
              </w:rPr>
              <w:t>查</w:t>
            </w:r>
          </w:p>
        </w:tc>
        <w:tc>
          <w:tcPr>
            <w:tcW w:w="1896" w:type="dxa"/>
            <w:tcBorders>
              <w:top w:val="nil"/>
              <w:left w:val="nil"/>
              <w:bottom w:val="single" w:color="auto" w:sz="4" w:space="0"/>
              <w:right w:val="single" w:color="auto" w:sz="4" w:space="0"/>
            </w:tcBorders>
            <w:noWrap w:val="0"/>
            <w:vAlign w:val="center"/>
          </w:tcPr>
          <w:p>
            <w:pPr>
              <w:spacing w:line="360" w:lineRule="exact"/>
              <w:ind w:left="40" w:leftChars="19"/>
              <w:jc w:val="center"/>
              <w:rPr>
                <w:rFonts w:hint="eastAsia" w:ascii="宋体" w:hAnsi="宋体"/>
                <w:color w:val="auto"/>
              </w:rPr>
            </w:pPr>
            <w:r>
              <w:rPr>
                <w:rFonts w:hint="eastAsia" w:ascii="宋体" w:hAnsi="宋体"/>
                <w:color w:val="auto"/>
              </w:rPr>
              <w:t>投标函</w:t>
            </w:r>
          </w:p>
        </w:tc>
        <w:tc>
          <w:tcPr>
            <w:tcW w:w="3033" w:type="dxa"/>
            <w:tcBorders>
              <w:top w:val="nil"/>
              <w:left w:val="nil"/>
              <w:bottom w:val="single" w:color="auto" w:sz="4" w:space="0"/>
              <w:right w:val="single" w:color="auto" w:sz="4" w:space="0"/>
            </w:tcBorders>
            <w:noWrap w:val="0"/>
            <w:vAlign w:val="center"/>
          </w:tcPr>
          <w:p>
            <w:pPr>
              <w:spacing w:line="360" w:lineRule="exact"/>
              <w:ind w:left="40" w:leftChars="19"/>
              <w:jc w:val="left"/>
              <w:rPr>
                <w:rFonts w:hint="eastAsia" w:ascii="宋体" w:hAnsi="宋体"/>
                <w:color w:val="auto"/>
              </w:rPr>
            </w:pPr>
            <w:r>
              <w:rPr>
                <w:rFonts w:hint="eastAsia" w:ascii="宋体" w:hAnsi="宋体"/>
                <w:color w:val="auto"/>
              </w:rPr>
              <w:t xml:space="preserve">按对应格式文件填写、签署、盖章 </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510"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jc w:val="center"/>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spacing w:line="360" w:lineRule="exact"/>
              <w:ind w:left="40" w:leftChars="19"/>
              <w:jc w:val="center"/>
              <w:rPr>
                <w:rFonts w:hint="eastAsia" w:ascii="宋体" w:hAnsi="宋体"/>
                <w:color w:val="auto"/>
              </w:rPr>
            </w:pPr>
            <w:r>
              <w:rPr>
                <w:rFonts w:hint="eastAsia" w:ascii="宋体" w:hAnsi="宋体"/>
                <w:color w:val="auto"/>
              </w:rPr>
              <w:t>法定代表人/负责人资格证明书及授权委托书</w:t>
            </w:r>
          </w:p>
        </w:tc>
        <w:tc>
          <w:tcPr>
            <w:tcW w:w="3033" w:type="dxa"/>
            <w:tcBorders>
              <w:top w:val="nil"/>
              <w:left w:val="nil"/>
              <w:bottom w:val="single" w:color="auto" w:sz="4" w:space="0"/>
              <w:right w:val="single" w:color="auto" w:sz="4" w:space="0"/>
            </w:tcBorders>
            <w:noWrap w:val="0"/>
            <w:vAlign w:val="center"/>
          </w:tcPr>
          <w:p>
            <w:pPr>
              <w:spacing w:line="360" w:lineRule="exact"/>
              <w:ind w:left="40" w:leftChars="19"/>
              <w:jc w:val="left"/>
              <w:rPr>
                <w:rFonts w:hint="eastAsia" w:ascii="宋体" w:hAnsi="宋体"/>
                <w:color w:val="auto"/>
              </w:rPr>
            </w:pPr>
            <w:r>
              <w:rPr>
                <w:rFonts w:hint="eastAsia" w:ascii="宋体" w:hAnsi="宋体"/>
                <w:color w:val="auto"/>
              </w:rPr>
              <w:t>按对应格式文件签署、盖章</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510"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jc w:val="center"/>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spacing w:line="360" w:lineRule="exact"/>
              <w:ind w:left="40" w:leftChars="19"/>
              <w:jc w:val="center"/>
              <w:rPr>
                <w:rFonts w:hint="eastAsia" w:ascii="宋体" w:hAnsi="宋体"/>
                <w:color w:val="auto"/>
              </w:rPr>
            </w:pPr>
            <w:r>
              <w:rPr>
                <w:rFonts w:hint="eastAsia" w:ascii="宋体" w:hAnsi="宋体"/>
                <w:color w:val="auto"/>
              </w:rPr>
              <w:t>保证金</w:t>
            </w:r>
          </w:p>
        </w:tc>
        <w:tc>
          <w:tcPr>
            <w:tcW w:w="3033" w:type="dxa"/>
            <w:tcBorders>
              <w:top w:val="nil"/>
              <w:left w:val="nil"/>
              <w:bottom w:val="single" w:color="auto" w:sz="4" w:space="0"/>
              <w:right w:val="single" w:color="auto" w:sz="4" w:space="0"/>
            </w:tcBorders>
            <w:noWrap w:val="0"/>
            <w:vAlign w:val="top"/>
          </w:tcPr>
          <w:p>
            <w:pPr>
              <w:spacing w:line="360" w:lineRule="exact"/>
              <w:ind w:left="40" w:leftChars="19"/>
              <w:jc w:val="left"/>
              <w:rPr>
                <w:rFonts w:hint="eastAsia" w:ascii="宋体" w:hAnsi="宋体"/>
                <w:color w:val="auto"/>
              </w:rPr>
            </w:pPr>
            <w:r>
              <w:rPr>
                <w:rFonts w:hint="eastAsia" w:ascii="宋体" w:hAnsi="宋体"/>
                <w:color w:val="auto"/>
              </w:rPr>
              <w:t>人民币     元整（￥     元）（提供复印件加盖公章）</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916"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color w:val="auto"/>
              </w:rPr>
            </w:pPr>
          </w:p>
        </w:tc>
        <w:tc>
          <w:tcPr>
            <w:tcW w:w="1896" w:type="dxa"/>
            <w:tcBorders>
              <w:top w:val="single" w:color="auto" w:sz="4" w:space="0"/>
              <w:left w:val="nil"/>
              <w:bottom w:val="single" w:color="auto" w:sz="4" w:space="0"/>
              <w:right w:val="single" w:color="auto" w:sz="4" w:space="0"/>
            </w:tcBorders>
            <w:noWrap w:val="0"/>
            <w:vAlign w:val="center"/>
          </w:tcPr>
          <w:p>
            <w:pPr>
              <w:spacing w:line="360" w:lineRule="exact"/>
              <w:ind w:left="40" w:leftChars="19"/>
              <w:jc w:val="center"/>
              <w:rPr>
                <w:rFonts w:hint="eastAsia" w:ascii="宋体" w:hAnsi="宋体"/>
                <w:color w:val="auto"/>
              </w:rPr>
            </w:pPr>
            <w:r>
              <w:rPr>
                <w:rFonts w:hint="eastAsia" w:ascii="宋体" w:hAnsi="宋体"/>
                <w:color w:val="auto"/>
              </w:rPr>
              <w:t xml:space="preserve">准入条件         </w:t>
            </w:r>
          </w:p>
          <w:p>
            <w:pPr>
              <w:spacing w:line="360" w:lineRule="exact"/>
              <w:ind w:left="40" w:leftChars="19"/>
              <w:jc w:val="center"/>
              <w:rPr>
                <w:rFonts w:hint="eastAsia" w:ascii="宋体" w:hAnsi="宋体"/>
                <w:color w:val="auto"/>
              </w:rPr>
            </w:pPr>
            <w:r>
              <w:rPr>
                <w:rFonts w:hint="eastAsia" w:ascii="宋体" w:hAnsi="宋体"/>
                <w:color w:val="auto"/>
              </w:rPr>
              <w:t>(关于资格的声明函)</w:t>
            </w:r>
          </w:p>
        </w:tc>
        <w:tc>
          <w:tcPr>
            <w:tcW w:w="3033" w:type="dxa"/>
            <w:tcBorders>
              <w:top w:val="nil"/>
              <w:left w:val="nil"/>
              <w:bottom w:val="single" w:color="auto" w:sz="4" w:space="0"/>
              <w:right w:val="single" w:color="auto" w:sz="4" w:space="0"/>
            </w:tcBorders>
            <w:noWrap w:val="0"/>
            <w:vAlign w:val="top"/>
          </w:tcPr>
          <w:p>
            <w:pPr>
              <w:autoSpaceDE w:val="0"/>
              <w:autoSpaceDN w:val="0"/>
              <w:spacing w:line="360" w:lineRule="exact"/>
              <w:rPr>
                <w:rFonts w:hint="eastAsia" w:ascii="宋体" w:hAnsi="宋体"/>
                <w:color w:val="auto"/>
              </w:rPr>
            </w:pPr>
            <w:r>
              <w:rPr>
                <w:rFonts w:hint="eastAsia" w:ascii="宋体" w:hAnsi="宋体"/>
                <w:color w:val="auto"/>
              </w:rPr>
              <w:t>1、具备《政府采购法》第二十二条规定的条件；</w:t>
            </w:r>
          </w:p>
          <w:p>
            <w:pPr>
              <w:autoSpaceDE w:val="0"/>
              <w:autoSpaceDN w:val="0"/>
              <w:spacing w:line="360" w:lineRule="exact"/>
              <w:rPr>
                <w:rFonts w:hint="eastAsia" w:ascii="宋体" w:hAnsi="宋体"/>
                <w:color w:val="auto"/>
              </w:rPr>
            </w:pPr>
            <w:r>
              <w:rPr>
                <w:rFonts w:hint="eastAsia" w:ascii="宋体" w:hAnsi="宋体"/>
                <w:color w:val="auto"/>
              </w:rPr>
              <w:t>2、……</w:t>
            </w:r>
          </w:p>
          <w:p>
            <w:pPr>
              <w:autoSpaceDE w:val="0"/>
              <w:autoSpaceDN w:val="0"/>
              <w:spacing w:line="360" w:lineRule="exact"/>
              <w:rPr>
                <w:rFonts w:hint="eastAsia" w:ascii="宋体" w:hAnsi="宋体"/>
                <w:color w:val="auto"/>
              </w:rPr>
            </w:pPr>
            <w:r>
              <w:rPr>
                <w:rFonts w:hint="eastAsia" w:ascii="宋体" w:hAnsi="宋体"/>
                <w:color w:val="auto"/>
              </w:rPr>
              <w:t>3、……</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375"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其他要求</w:t>
            </w:r>
          </w:p>
        </w:tc>
        <w:tc>
          <w:tcPr>
            <w:tcW w:w="3033" w:type="dxa"/>
            <w:tcBorders>
              <w:top w:val="nil"/>
              <w:left w:val="nil"/>
              <w:bottom w:val="single" w:color="auto" w:sz="4" w:space="0"/>
              <w:right w:val="single" w:color="auto" w:sz="4" w:space="0"/>
            </w:tcBorders>
            <w:noWrap w:val="0"/>
            <w:vAlign w:val="top"/>
          </w:tcPr>
          <w:p>
            <w:pPr>
              <w:spacing w:line="360" w:lineRule="exact"/>
              <w:ind w:left="40" w:leftChars="19"/>
              <w:jc w:val="left"/>
              <w:rPr>
                <w:rFonts w:hint="eastAsia" w:ascii="宋体" w:hAnsi="宋体"/>
                <w:color w:val="auto"/>
              </w:rPr>
            </w:pPr>
            <w:r>
              <w:rPr>
                <w:rFonts w:hint="eastAsia" w:ascii="宋体" w:hAnsi="宋体"/>
                <w:color w:val="auto"/>
              </w:rPr>
              <w:t>按投标资料清单中规定提供“必须提交”的文件资料</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409" w:hRule="atLeast"/>
        </w:trPr>
        <w:tc>
          <w:tcPr>
            <w:tcW w:w="883" w:type="dxa"/>
            <w:vMerge w:val="restart"/>
            <w:tcBorders>
              <w:top w:val="nil"/>
              <w:left w:val="single" w:color="auto" w:sz="4" w:space="0"/>
              <w:bottom w:val="single" w:color="000000" w:sz="4" w:space="0"/>
              <w:right w:val="single" w:color="auto" w:sz="4" w:space="0"/>
            </w:tcBorders>
            <w:noWrap w:val="0"/>
            <w:vAlign w:val="center"/>
          </w:tcPr>
          <w:p>
            <w:pPr>
              <w:spacing w:line="360" w:lineRule="exact"/>
              <w:jc w:val="center"/>
              <w:rPr>
                <w:rFonts w:hint="eastAsia" w:ascii="宋体" w:hAnsi="宋体"/>
                <w:color w:val="auto"/>
              </w:rPr>
            </w:pPr>
            <w:r>
              <w:rPr>
                <w:rFonts w:hint="eastAsia" w:ascii="宋体" w:hAnsi="宋体"/>
                <w:color w:val="auto"/>
              </w:rPr>
              <w:t>符合性</w:t>
            </w:r>
          </w:p>
          <w:p>
            <w:pPr>
              <w:spacing w:line="360" w:lineRule="exact"/>
              <w:jc w:val="center"/>
              <w:rPr>
                <w:rFonts w:hint="eastAsia" w:ascii="宋体" w:hAnsi="宋体"/>
                <w:color w:val="auto"/>
              </w:rPr>
            </w:pPr>
            <w:r>
              <w:rPr>
                <w:rFonts w:hint="eastAsia" w:ascii="宋体" w:hAnsi="宋体"/>
                <w:color w:val="auto"/>
              </w:rPr>
              <w:t>审查</w:t>
            </w:r>
          </w:p>
        </w:tc>
        <w:tc>
          <w:tcPr>
            <w:tcW w:w="1896" w:type="dxa"/>
            <w:tcBorders>
              <w:top w:val="nil"/>
              <w:left w:val="single" w:color="auto" w:sz="4" w:space="0"/>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报价人的合格性</w:t>
            </w:r>
          </w:p>
        </w:tc>
        <w:tc>
          <w:tcPr>
            <w:tcW w:w="3033" w:type="dxa"/>
            <w:tcBorders>
              <w:top w:val="nil"/>
              <w:left w:val="nil"/>
              <w:bottom w:val="single" w:color="auto" w:sz="4" w:space="0"/>
              <w:right w:val="single" w:color="auto" w:sz="4" w:space="0"/>
            </w:tcBorders>
            <w:noWrap w:val="0"/>
            <w:vAlign w:val="top"/>
          </w:tcPr>
          <w:p>
            <w:pPr>
              <w:tabs>
                <w:tab w:val="left" w:pos="2880"/>
              </w:tabs>
              <w:spacing w:line="360" w:lineRule="exact"/>
              <w:jc w:val="left"/>
              <w:rPr>
                <w:rFonts w:hint="eastAsia" w:ascii="宋体" w:hAnsi="宋体"/>
                <w:color w:val="auto"/>
              </w:rPr>
            </w:pPr>
            <w:r>
              <w:rPr>
                <w:rFonts w:hint="eastAsia" w:ascii="宋体" w:hAnsi="宋体"/>
                <w:color w:val="auto"/>
              </w:rPr>
              <w:t>在经营范围内报价</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319"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技术要求</w:t>
            </w:r>
          </w:p>
        </w:tc>
        <w:tc>
          <w:tcPr>
            <w:tcW w:w="3033" w:type="dxa"/>
            <w:tcBorders>
              <w:top w:val="nil"/>
              <w:left w:val="nil"/>
              <w:bottom w:val="single" w:color="auto" w:sz="4" w:space="0"/>
              <w:right w:val="single" w:color="auto" w:sz="4" w:space="0"/>
            </w:tcBorders>
            <w:noWrap w:val="0"/>
            <w:vAlign w:val="center"/>
          </w:tcPr>
          <w:p>
            <w:pPr>
              <w:tabs>
                <w:tab w:val="left" w:pos="2880"/>
              </w:tabs>
              <w:spacing w:line="360" w:lineRule="exact"/>
              <w:ind w:left="40" w:leftChars="19"/>
              <w:jc w:val="left"/>
              <w:rPr>
                <w:rFonts w:hint="eastAsia" w:ascii="宋体" w:hAnsi="宋体"/>
                <w:color w:val="auto"/>
              </w:rPr>
            </w:pPr>
            <w:r>
              <w:rPr>
                <w:rFonts w:hint="eastAsia" w:ascii="宋体" w:hAnsi="宋体"/>
                <w:color w:val="auto"/>
              </w:rPr>
              <w:t>实质性响应招标文件的技术要求</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450"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color w:val="auto"/>
              </w:rPr>
            </w:pPr>
          </w:p>
        </w:tc>
        <w:tc>
          <w:tcPr>
            <w:tcW w:w="1896" w:type="dxa"/>
            <w:tcBorders>
              <w:top w:val="single" w:color="auto" w:sz="4" w:space="0"/>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商务要求</w:t>
            </w:r>
          </w:p>
        </w:tc>
        <w:tc>
          <w:tcPr>
            <w:tcW w:w="3033" w:type="dxa"/>
            <w:tcBorders>
              <w:top w:val="nil"/>
              <w:left w:val="nil"/>
              <w:bottom w:val="single" w:color="auto" w:sz="4" w:space="0"/>
              <w:right w:val="single" w:color="auto" w:sz="4" w:space="0"/>
            </w:tcBorders>
            <w:noWrap w:val="0"/>
            <w:vAlign w:val="center"/>
          </w:tcPr>
          <w:p>
            <w:pPr>
              <w:tabs>
                <w:tab w:val="left" w:pos="2880"/>
              </w:tabs>
              <w:spacing w:line="360" w:lineRule="exact"/>
              <w:ind w:left="40" w:leftChars="19"/>
              <w:jc w:val="left"/>
              <w:rPr>
                <w:rFonts w:hint="eastAsia" w:ascii="宋体" w:hAnsi="宋体"/>
                <w:color w:val="auto"/>
              </w:rPr>
            </w:pPr>
            <w:r>
              <w:rPr>
                <w:rFonts w:hint="eastAsia" w:ascii="宋体" w:hAnsi="宋体"/>
                <w:color w:val="auto"/>
              </w:rPr>
              <w:t>实质性响应招标文件的商务要求</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505"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报价要求</w:t>
            </w:r>
          </w:p>
        </w:tc>
        <w:tc>
          <w:tcPr>
            <w:tcW w:w="3033" w:type="dxa"/>
            <w:tcBorders>
              <w:top w:val="nil"/>
              <w:left w:val="nil"/>
              <w:bottom w:val="single" w:color="auto" w:sz="4" w:space="0"/>
              <w:right w:val="single" w:color="auto" w:sz="4" w:space="0"/>
            </w:tcBorders>
            <w:noWrap w:val="0"/>
            <w:vAlign w:val="center"/>
          </w:tcPr>
          <w:p>
            <w:pPr>
              <w:tabs>
                <w:tab w:val="left" w:pos="2880"/>
              </w:tabs>
              <w:spacing w:line="360" w:lineRule="exact"/>
              <w:ind w:left="40" w:leftChars="19"/>
              <w:jc w:val="left"/>
              <w:rPr>
                <w:rFonts w:hint="eastAsia" w:ascii="宋体" w:hAnsi="宋体"/>
                <w:color w:val="auto"/>
              </w:rPr>
            </w:pPr>
            <w:r>
              <w:rPr>
                <w:rFonts w:hint="eastAsia" w:ascii="宋体" w:hAnsi="宋体"/>
                <w:color w:val="auto"/>
              </w:rPr>
              <w:t>报价方案是唯一确定</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见投标文件第（）页</w:t>
            </w:r>
          </w:p>
        </w:tc>
      </w:tr>
      <w:tr>
        <w:tblPrEx>
          <w:tblCellMar>
            <w:top w:w="0" w:type="dxa"/>
            <w:left w:w="0" w:type="dxa"/>
            <w:bottom w:w="0" w:type="dxa"/>
            <w:right w:w="0" w:type="dxa"/>
          </w:tblCellMar>
        </w:tblPrEx>
        <w:trPr>
          <w:cantSplit/>
          <w:trHeight w:val="450"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60" w:lineRule="exact"/>
              <w:ind w:left="-171"/>
              <w:jc w:val="center"/>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其它</w:t>
            </w:r>
          </w:p>
        </w:tc>
        <w:tc>
          <w:tcPr>
            <w:tcW w:w="3033" w:type="dxa"/>
            <w:tcBorders>
              <w:top w:val="nil"/>
              <w:left w:val="nil"/>
              <w:bottom w:val="single" w:color="auto" w:sz="4" w:space="0"/>
              <w:right w:val="single" w:color="auto" w:sz="4" w:space="0"/>
            </w:tcBorders>
            <w:noWrap w:val="0"/>
            <w:vAlign w:val="center"/>
          </w:tcPr>
          <w:p>
            <w:pPr>
              <w:tabs>
                <w:tab w:val="left" w:pos="2880"/>
              </w:tabs>
              <w:spacing w:line="360" w:lineRule="exact"/>
              <w:ind w:left="40" w:leftChars="19"/>
              <w:jc w:val="left"/>
              <w:rPr>
                <w:rFonts w:hint="eastAsia" w:ascii="宋体" w:hAnsi="宋体"/>
                <w:color w:val="auto"/>
              </w:rPr>
            </w:pPr>
            <w:r>
              <w:rPr>
                <w:rFonts w:hint="eastAsia" w:ascii="宋体" w:hAnsi="宋体"/>
                <w:color w:val="auto"/>
              </w:rPr>
              <w:t>实质性响应招标文件中规定的其它情况</w:t>
            </w:r>
          </w:p>
        </w:tc>
        <w:tc>
          <w:tcPr>
            <w:tcW w:w="1985" w:type="dxa"/>
            <w:tcBorders>
              <w:top w:val="nil"/>
              <w:left w:val="nil"/>
              <w:bottom w:val="single" w:color="auto" w:sz="4" w:space="0"/>
              <w:right w:val="single" w:color="auto" w:sz="4" w:space="0"/>
            </w:tcBorders>
            <w:noWrap w:val="0"/>
            <w:vAlign w:val="center"/>
          </w:tcPr>
          <w:p>
            <w:pPr>
              <w:spacing w:line="360" w:lineRule="exact"/>
              <w:ind w:left="-171"/>
              <w:jc w:val="center"/>
              <w:rPr>
                <w:rFonts w:hint="eastAsia" w:ascii="宋体" w:hAnsi="宋体"/>
                <w:color w:val="auto"/>
              </w:rPr>
            </w:pPr>
            <w:r>
              <w:rPr>
                <w:rFonts w:hint="eastAsia" w:ascii="宋体" w:hAnsi="宋体"/>
                <w:color w:val="auto"/>
              </w:rPr>
              <w:t>□通过   □不通过</w:t>
            </w:r>
          </w:p>
        </w:tc>
        <w:tc>
          <w:tcPr>
            <w:tcW w:w="1701" w:type="dxa"/>
            <w:tcBorders>
              <w:top w:val="nil"/>
              <w:left w:val="nil"/>
              <w:bottom w:val="single" w:color="auto" w:sz="4" w:space="0"/>
              <w:right w:val="single" w:color="auto" w:sz="4" w:space="0"/>
            </w:tcBorders>
            <w:noWrap w:val="0"/>
            <w:vAlign w:val="center"/>
          </w:tcPr>
          <w:p>
            <w:pPr>
              <w:spacing w:line="360" w:lineRule="exact"/>
              <w:ind w:left="-171" w:firstLine="210" w:firstLineChars="100"/>
              <w:jc w:val="center"/>
              <w:rPr>
                <w:rFonts w:hint="eastAsia" w:ascii="宋体" w:hAnsi="宋体"/>
                <w:color w:val="auto"/>
              </w:rPr>
            </w:pPr>
            <w:r>
              <w:rPr>
                <w:rFonts w:hint="eastAsia" w:ascii="宋体" w:hAnsi="宋体"/>
                <w:color w:val="auto"/>
              </w:rPr>
              <w:t>见投标文件第（）页</w:t>
            </w:r>
          </w:p>
        </w:tc>
      </w:tr>
      <w:bookmarkEnd w:id="7"/>
      <w:bookmarkEnd w:id="8"/>
    </w:tbl>
    <w:p>
      <w:pPr>
        <w:pStyle w:val="4"/>
        <w:spacing w:line="360" w:lineRule="auto"/>
        <w:rPr>
          <w:rFonts w:hint="eastAsia" w:ascii="宋体" w:hAnsi="宋体"/>
          <w:color w:val="auto"/>
          <w:sz w:val="21"/>
          <w:szCs w:val="21"/>
        </w:rPr>
      </w:pPr>
      <w:r>
        <w:rPr>
          <w:rFonts w:hint="eastAsia" w:ascii="宋体" w:hAnsi="宋体"/>
          <w:color w:val="auto"/>
          <w:sz w:val="21"/>
          <w:szCs w:val="21"/>
        </w:rPr>
        <w:t>注：以上材料将作为投标供应商合格性和有效性审核的重要内容之一，投标供应商必须严格按</w:t>
      </w:r>
    </w:p>
    <w:p>
      <w:pPr>
        <w:pStyle w:val="4"/>
        <w:spacing w:line="360" w:lineRule="auto"/>
        <w:rPr>
          <w:rFonts w:hint="eastAsia" w:ascii="宋体" w:hAnsi="宋体"/>
          <w:color w:val="auto"/>
          <w:sz w:val="21"/>
          <w:szCs w:val="21"/>
        </w:rPr>
      </w:pPr>
      <w:r>
        <w:rPr>
          <w:rFonts w:hint="eastAsia" w:ascii="宋体" w:hAnsi="宋体"/>
          <w:color w:val="auto"/>
          <w:sz w:val="21"/>
          <w:szCs w:val="21"/>
        </w:rPr>
        <w:t>照其内容及序列要求在投标文件中对应如实提供，对缺漏和不符合项将会直接导致无效投标！在对应的□打“√”。</w:t>
      </w:r>
    </w:p>
    <w:p>
      <w:pPr>
        <w:adjustRightInd w:val="0"/>
        <w:snapToGrid w:val="0"/>
        <w:spacing w:line="360" w:lineRule="auto"/>
        <w:rPr>
          <w:rFonts w:hint="eastAsia" w:ascii="宋体" w:hAnsi="宋体"/>
          <w:color w:val="auto"/>
          <w:u w:val="single"/>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   年   月   日</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p>
    <w:p>
      <w:pPr>
        <w:spacing w:line="360" w:lineRule="auto"/>
        <w:jc w:val="center"/>
        <w:rPr>
          <w:rFonts w:hint="eastAsia" w:ascii="宋体" w:hAnsi="宋体"/>
          <w:b/>
          <w:bCs/>
          <w:color w:val="auto"/>
        </w:rPr>
      </w:pPr>
      <w:r>
        <w:rPr>
          <w:rFonts w:ascii="宋体" w:hAnsi="宋体"/>
          <w:b/>
          <w:bCs/>
          <w:color w:val="auto"/>
        </w:rPr>
        <w:br w:type="page"/>
      </w:r>
      <w:r>
        <w:rPr>
          <w:rFonts w:hint="eastAsia" w:ascii="宋体" w:hAnsi="宋体"/>
          <w:b/>
          <w:bCs/>
          <w:color w:val="auto"/>
        </w:rPr>
        <w:t>1.2评审项目投标资料表</w:t>
      </w:r>
    </w:p>
    <w:p>
      <w:pPr>
        <w:spacing w:line="360" w:lineRule="auto"/>
        <w:jc w:val="center"/>
        <w:rPr>
          <w:rFonts w:hint="eastAsia" w:ascii="宋体" w:hAnsi="宋体"/>
          <w:b/>
          <w:bCs/>
          <w:color w:val="auto"/>
        </w:rPr>
      </w:pPr>
      <w:r>
        <w:rPr>
          <w:rFonts w:hint="eastAsia" w:ascii="宋体" w:hAnsi="宋体"/>
          <w:b/>
          <w:bCs/>
          <w:color w:val="auto"/>
        </w:rPr>
        <w:t>1.2.1技术评分细则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jc w:val="center"/>
              <w:rPr>
                <w:rFonts w:hint="eastAsia" w:ascii="宋体" w:hAnsi="宋体"/>
                <w:b/>
                <w:bCs/>
                <w:color w:val="auto"/>
              </w:rPr>
            </w:pPr>
            <w:r>
              <w:rPr>
                <w:rFonts w:hint="eastAsia" w:ascii="宋体" w:hAnsi="宋体"/>
                <w:b/>
                <w:bCs/>
                <w:color w:val="auto"/>
              </w:rPr>
              <w:t>评审分项</w:t>
            </w:r>
          </w:p>
        </w:tc>
        <w:tc>
          <w:tcPr>
            <w:tcW w:w="2945" w:type="dxa"/>
            <w:noWrap w:val="0"/>
            <w:vAlign w:val="top"/>
          </w:tcPr>
          <w:p>
            <w:pPr>
              <w:spacing w:line="360" w:lineRule="auto"/>
              <w:jc w:val="center"/>
              <w:rPr>
                <w:rFonts w:hint="eastAsia" w:ascii="宋体" w:hAnsi="宋体"/>
                <w:b/>
                <w:bCs/>
                <w:color w:val="auto"/>
              </w:rPr>
            </w:pPr>
            <w:r>
              <w:rPr>
                <w:rFonts w:hint="eastAsia" w:ascii="宋体" w:hAnsi="宋体"/>
                <w:b/>
                <w:bCs/>
                <w:color w:val="auto"/>
              </w:rPr>
              <w:t>评审技术评分细则</w:t>
            </w:r>
          </w:p>
        </w:tc>
        <w:tc>
          <w:tcPr>
            <w:tcW w:w="2945" w:type="dxa"/>
            <w:noWrap w:val="0"/>
            <w:vAlign w:val="top"/>
          </w:tcPr>
          <w:p>
            <w:pPr>
              <w:spacing w:line="360" w:lineRule="auto"/>
              <w:jc w:val="center"/>
              <w:rPr>
                <w:rFonts w:hint="eastAsia" w:ascii="宋体" w:hAnsi="宋体"/>
                <w:b/>
                <w:bCs/>
                <w:color w:val="auto"/>
              </w:rPr>
            </w:pPr>
            <w:r>
              <w:rPr>
                <w:rFonts w:hint="eastAsia" w:ascii="宋体" w:hAnsi="宋体"/>
                <w:b/>
                <w:bCs/>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bl>
    <w:p>
      <w:pPr>
        <w:spacing w:line="360" w:lineRule="auto"/>
        <w:jc w:val="center"/>
        <w:rPr>
          <w:rFonts w:hint="eastAsia" w:ascii="宋体" w:hAnsi="宋体"/>
          <w:b/>
          <w:bCs/>
          <w:color w:val="auto"/>
        </w:rPr>
      </w:pPr>
      <w:r>
        <w:rPr>
          <w:rFonts w:hint="eastAsia" w:ascii="宋体" w:hAnsi="宋体"/>
          <w:b/>
          <w:bCs/>
          <w:color w:val="auto"/>
        </w:rPr>
        <w:t>1.2.2商务评分细则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jc w:val="center"/>
              <w:rPr>
                <w:rFonts w:hint="eastAsia" w:ascii="宋体" w:hAnsi="宋体"/>
                <w:b/>
                <w:bCs/>
                <w:color w:val="auto"/>
              </w:rPr>
            </w:pPr>
            <w:r>
              <w:rPr>
                <w:rFonts w:hint="eastAsia" w:ascii="宋体" w:hAnsi="宋体"/>
                <w:b/>
                <w:bCs/>
                <w:color w:val="auto"/>
              </w:rPr>
              <w:t>评审分项</w:t>
            </w:r>
          </w:p>
        </w:tc>
        <w:tc>
          <w:tcPr>
            <w:tcW w:w="2945" w:type="dxa"/>
            <w:noWrap w:val="0"/>
            <w:vAlign w:val="top"/>
          </w:tcPr>
          <w:p>
            <w:pPr>
              <w:spacing w:line="360" w:lineRule="auto"/>
              <w:jc w:val="center"/>
              <w:rPr>
                <w:rFonts w:hint="eastAsia" w:ascii="宋体" w:hAnsi="宋体"/>
                <w:b/>
                <w:bCs/>
                <w:color w:val="auto"/>
              </w:rPr>
            </w:pPr>
            <w:r>
              <w:rPr>
                <w:rFonts w:hint="eastAsia" w:ascii="宋体" w:hAnsi="宋体"/>
                <w:b/>
                <w:bCs/>
                <w:color w:val="auto"/>
              </w:rPr>
              <w:t>评审商务评分细则</w:t>
            </w:r>
          </w:p>
        </w:tc>
        <w:tc>
          <w:tcPr>
            <w:tcW w:w="2945" w:type="dxa"/>
            <w:noWrap w:val="0"/>
            <w:vAlign w:val="top"/>
          </w:tcPr>
          <w:p>
            <w:pPr>
              <w:spacing w:line="360" w:lineRule="auto"/>
              <w:jc w:val="center"/>
              <w:rPr>
                <w:rFonts w:hint="eastAsia" w:ascii="宋体" w:hAnsi="宋体"/>
                <w:b/>
                <w:bCs/>
                <w:color w:val="auto"/>
              </w:rPr>
            </w:pPr>
            <w:r>
              <w:rPr>
                <w:rFonts w:hint="eastAsia" w:ascii="宋体" w:hAnsi="宋体"/>
                <w:b/>
                <w:bCs/>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bl>
    <w:p>
      <w:pPr>
        <w:spacing w:line="360" w:lineRule="auto"/>
        <w:ind w:firstLine="570"/>
        <w:rPr>
          <w:rFonts w:hint="eastAsia" w:ascii="宋体" w:hAnsi="宋体"/>
          <w:color w:val="auto"/>
        </w:rPr>
      </w:pPr>
    </w:p>
    <w:p>
      <w:pPr>
        <w:spacing w:line="360" w:lineRule="auto"/>
        <w:ind w:firstLine="570"/>
        <w:rPr>
          <w:rFonts w:hint="eastAsia" w:ascii="宋体" w:hAnsi="宋体"/>
          <w:color w:val="auto"/>
        </w:rPr>
      </w:pPr>
      <w:r>
        <w:rPr>
          <w:rFonts w:hint="eastAsia" w:ascii="宋体" w:hAnsi="宋体"/>
          <w:color w:val="auto"/>
        </w:rPr>
        <w:t>注：为方便评审，请供应商按上述表格自行标注相关的得分点。</w:t>
      </w:r>
    </w:p>
    <w:p>
      <w:pPr>
        <w:spacing w:line="360" w:lineRule="auto"/>
        <w:ind w:firstLine="570"/>
        <w:rPr>
          <w:rFonts w:hint="eastAsia" w:ascii="宋体" w:hAnsi="宋体"/>
          <w:color w:val="auto"/>
        </w:rPr>
      </w:pPr>
    </w:p>
    <w:p>
      <w:pPr>
        <w:spacing w:line="360" w:lineRule="auto"/>
        <w:ind w:firstLine="570"/>
        <w:rPr>
          <w:rFonts w:hint="eastAsia" w:ascii="宋体" w:hAnsi="宋体"/>
          <w:color w:val="auto"/>
        </w:rPr>
      </w:pPr>
    </w:p>
    <w:p>
      <w:pPr>
        <w:adjustRightInd w:val="0"/>
        <w:snapToGrid w:val="0"/>
        <w:spacing w:line="360" w:lineRule="auto"/>
        <w:rPr>
          <w:rFonts w:hint="eastAsia" w:ascii="宋体" w:hAnsi="宋体"/>
          <w:color w:val="auto"/>
          <w:u w:val="single"/>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pStyle w:val="2"/>
        <w:spacing w:line="360" w:lineRule="exact"/>
        <w:jc w:val="center"/>
        <w:rPr>
          <w:rFonts w:hint="eastAsia" w:ascii="宋体" w:hAnsi="宋体" w:eastAsia="宋体"/>
          <w:color w:val="auto"/>
          <w:sz w:val="28"/>
          <w:szCs w:val="28"/>
        </w:rPr>
      </w:pPr>
      <w:bookmarkStart w:id="9" w:name="_Toc202251075"/>
      <w:bookmarkStart w:id="10" w:name="_Toc202251700"/>
      <w:bookmarkStart w:id="11" w:name="_Toc202252034"/>
      <w:bookmarkStart w:id="12" w:name="_Toc202254105"/>
      <w:bookmarkStart w:id="13" w:name="_Toc202816996"/>
      <w:bookmarkStart w:id="14" w:name="_Toc202819878"/>
      <w:bookmarkStart w:id="15" w:name="_Toc202820351"/>
      <w:r>
        <w:rPr>
          <w:rFonts w:hint="eastAsia" w:ascii="宋体" w:hAnsi="宋体" w:eastAsia="宋体"/>
          <w:color w:val="auto"/>
          <w:sz w:val="28"/>
          <w:szCs w:val="28"/>
        </w:rPr>
        <w:t>二、资格性文件</w:t>
      </w:r>
      <w:bookmarkEnd w:id="9"/>
      <w:bookmarkEnd w:id="10"/>
      <w:bookmarkEnd w:id="11"/>
      <w:bookmarkEnd w:id="12"/>
      <w:bookmarkEnd w:id="13"/>
      <w:bookmarkEnd w:id="14"/>
      <w:bookmarkEnd w:id="15"/>
    </w:p>
    <w:p>
      <w:pPr>
        <w:pStyle w:val="3"/>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2.1 投标函</w:t>
      </w:r>
    </w:p>
    <w:p>
      <w:pPr>
        <w:adjustRightInd w:val="0"/>
        <w:snapToGrid w:val="0"/>
        <w:spacing w:line="360" w:lineRule="exact"/>
        <w:rPr>
          <w:rFonts w:hint="eastAsia" w:ascii="宋体" w:hAnsi="宋体"/>
          <w:color w:val="auto"/>
        </w:rPr>
      </w:pPr>
      <w:r>
        <w:rPr>
          <w:rFonts w:hint="eastAsia" w:ascii="宋体" w:hAnsi="宋体"/>
          <w:color w:val="auto"/>
          <w:u w:val="single"/>
          <w:lang w:eastAsia="zh-CN"/>
        </w:rPr>
        <w:t>汕头市澄海区莲上自来水厂</w:t>
      </w:r>
      <w:r>
        <w:rPr>
          <w:rFonts w:hint="eastAsia" w:ascii="宋体" w:hAnsi="宋体"/>
          <w:color w:val="auto"/>
        </w:rPr>
        <w:t>：</w:t>
      </w:r>
    </w:p>
    <w:p>
      <w:pPr>
        <w:autoSpaceDE w:val="0"/>
        <w:autoSpaceDN w:val="0"/>
        <w:spacing w:line="360" w:lineRule="exact"/>
        <w:ind w:firstLine="420" w:firstLineChars="200"/>
        <w:rPr>
          <w:rFonts w:hint="eastAsia" w:ascii="宋体" w:hAnsi="宋体"/>
          <w:color w:val="auto"/>
          <w:u w:val="single"/>
        </w:rPr>
      </w:pPr>
      <w:r>
        <w:rPr>
          <w:rFonts w:hint="eastAsia" w:ascii="宋体" w:hAnsi="宋体"/>
          <w:color w:val="auto"/>
          <w:kern w:val="0"/>
        </w:rPr>
        <w:t>依据贵方</w:t>
      </w:r>
      <w:r>
        <w:rPr>
          <w:rFonts w:hint="eastAsia" w:ascii="宋体" w:hAnsi="宋体"/>
          <w:color w:val="auto"/>
        </w:rPr>
        <w:t>（采购项目名称：</w:t>
      </w:r>
      <w:r>
        <w:rPr>
          <w:rFonts w:hint="eastAsia" w:ascii="宋体" w:hAnsi="宋体"/>
          <w:color w:val="auto"/>
          <w:u w:val="single"/>
          <w:lang w:val="zh-CN"/>
        </w:rPr>
        <w:t xml:space="preserve">                </w:t>
      </w:r>
      <w:r>
        <w:rPr>
          <w:rFonts w:hint="eastAsia" w:ascii="宋体" w:hAnsi="宋体"/>
          <w:color w:val="auto"/>
          <w:lang w:val="zh-CN"/>
        </w:rPr>
        <w:t>采购</w:t>
      </w:r>
      <w:r>
        <w:rPr>
          <w:rFonts w:hint="eastAsia" w:ascii="宋体" w:hAnsi="宋体"/>
          <w:color w:val="auto"/>
        </w:rPr>
        <w:t>项目编号：</w:t>
      </w:r>
      <w:r>
        <w:rPr>
          <w:rFonts w:hint="eastAsia" w:ascii="宋体" w:hAnsi="宋体"/>
          <w:color w:val="auto"/>
          <w:u w:val="single"/>
        </w:rPr>
        <w:t xml:space="preserve">            )</w:t>
      </w:r>
      <w:r>
        <w:rPr>
          <w:rFonts w:hint="eastAsia" w:ascii="宋体" w:hAnsi="宋体"/>
          <w:color w:val="auto"/>
          <w:kern w:val="0"/>
        </w:rPr>
        <w:t>的投标邀请，我方代表</w:t>
      </w:r>
      <w:r>
        <w:rPr>
          <w:rFonts w:hint="eastAsia" w:ascii="宋体" w:hAnsi="宋体"/>
          <w:color w:val="auto"/>
          <w:u w:val="single"/>
        </w:rPr>
        <w:t>（姓名、职务）</w:t>
      </w:r>
      <w:r>
        <w:rPr>
          <w:rFonts w:hint="eastAsia" w:ascii="宋体" w:hAnsi="宋体"/>
          <w:color w:val="auto"/>
          <w:kern w:val="0"/>
        </w:rPr>
        <w:t>经正式授权并代表</w:t>
      </w:r>
      <w:r>
        <w:rPr>
          <w:rFonts w:hint="eastAsia" w:ascii="宋体" w:hAnsi="宋体"/>
          <w:color w:val="auto"/>
          <w:u w:val="single"/>
        </w:rPr>
        <w:t>（投标供应商名称、地址）</w:t>
      </w:r>
      <w:r>
        <w:rPr>
          <w:rFonts w:hint="eastAsia" w:ascii="宋体" w:hAnsi="宋体"/>
          <w:color w:val="auto"/>
          <w:kern w:val="0"/>
        </w:rPr>
        <w:t>提交下述文件正本___份，副本</w:t>
      </w:r>
      <w:r>
        <w:rPr>
          <w:rFonts w:hint="eastAsia" w:ascii="宋体" w:hAnsi="宋体"/>
          <w:color w:val="auto"/>
          <w:kern w:val="0"/>
          <w:u w:val="single"/>
        </w:rPr>
        <w:t xml:space="preserve">   </w:t>
      </w:r>
      <w:r>
        <w:rPr>
          <w:rFonts w:hint="eastAsia" w:ascii="宋体" w:hAnsi="宋体"/>
          <w:color w:val="auto"/>
          <w:kern w:val="0"/>
        </w:rPr>
        <w:t>份。</w:t>
      </w:r>
    </w:p>
    <w:p>
      <w:pPr>
        <w:autoSpaceDE w:val="0"/>
        <w:autoSpaceDN w:val="0"/>
        <w:adjustRightInd w:val="0"/>
        <w:spacing w:line="360" w:lineRule="exact"/>
        <w:ind w:right="246" w:firstLine="420" w:firstLineChars="200"/>
        <w:rPr>
          <w:rFonts w:hint="eastAsia" w:ascii="宋体" w:hAnsi="宋体"/>
          <w:color w:val="auto"/>
          <w:kern w:val="0"/>
        </w:rPr>
      </w:pPr>
      <w:r>
        <w:rPr>
          <w:rFonts w:hint="eastAsia" w:ascii="宋体" w:hAnsi="宋体"/>
          <w:color w:val="auto"/>
          <w:kern w:val="0"/>
        </w:rPr>
        <w:t xml:space="preserve">1. </w:t>
      </w:r>
      <w:r>
        <w:rPr>
          <w:rFonts w:hint="eastAsia" w:ascii="宋体" w:hAnsi="宋体"/>
          <w:color w:val="auto"/>
        </w:rPr>
        <w:t>自查表</w:t>
      </w:r>
      <w:r>
        <w:rPr>
          <w:rFonts w:hint="eastAsia" w:ascii="宋体" w:hAnsi="宋体"/>
          <w:color w:val="auto"/>
          <w:kern w:val="0"/>
        </w:rPr>
        <w:t>；</w:t>
      </w:r>
    </w:p>
    <w:p>
      <w:pPr>
        <w:autoSpaceDE w:val="0"/>
        <w:autoSpaceDN w:val="0"/>
        <w:adjustRightInd w:val="0"/>
        <w:spacing w:line="360" w:lineRule="exact"/>
        <w:ind w:right="246" w:firstLine="420" w:firstLineChars="200"/>
        <w:rPr>
          <w:rFonts w:hint="eastAsia" w:ascii="宋体" w:hAnsi="宋体"/>
          <w:color w:val="auto"/>
          <w:kern w:val="0"/>
        </w:rPr>
      </w:pPr>
      <w:r>
        <w:rPr>
          <w:rFonts w:hint="eastAsia" w:ascii="宋体" w:hAnsi="宋体"/>
          <w:color w:val="auto"/>
          <w:kern w:val="0"/>
        </w:rPr>
        <w:t xml:space="preserve">2. </w:t>
      </w:r>
      <w:r>
        <w:rPr>
          <w:rFonts w:hint="eastAsia" w:ascii="宋体" w:hAnsi="宋体"/>
          <w:color w:val="auto"/>
        </w:rPr>
        <w:t>资格性文件</w:t>
      </w:r>
      <w:r>
        <w:rPr>
          <w:rFonts w:hint="eastAsia" w:ascii="宋体" w:hAnsi="宋体"/>
          <w:color w:val="auto"/>
          <w:kern w:val="0"/>
        </w:rPr>
        <w:t>；</w:t>
      </w:r>
    </w:p>
    <w:p>
      <w:pPr>
        <w:autoSpaceDE w:val="0"/>
        <w:autoSpaceDN w:val="0"/>
        <w:adjustRightInd w:val="0"/>
        <w:spacing w:line="360" w:lineRule="exact"/>
        <w:ind w:right="246" w:firstLine="420" w:firstLineChars="200"/>
        <w:rPr>
          <w:rFonts w:hint="eastAsia" w:ascii="宋体" w:hAnsi="宋体"/>
          <w:color w:val="auto"/>
          <w:kern w:val="0"/>
        </w:rPr>
      </w:pPr>
      <w:r>
        <w:rPr>
          <w:rFonts w:hint="eastAsia" w:ascii="宋体" w:hAnsi="宋体"/>
          <w:color w:val="auto"/>
          <w:kern w:val="0"/>
        </w:rPr>
        <w:t>3. 技术部分；</w:t>
      </w:r>
    </w:p>
    <w:p>
      <w:pPr>
        <w:autoSpaceDE w:val="0"/>
        <w:autoSpaceDN w:val="0"/>
        <w:adjustRightInd w:val="0"/>
        <w:spacing w:line="360" w:lineRule="exact"/>
        <w:ind w:right="246" w:firstLine="420" w:firstLineChars="200"/>
        <w:rPr>
          <w:rFonts w:hint="eastAsia" w:ascii="宋体" w:hAnsi="宋体"/>
          <w:color w:val="auto"/>
          <w:kern w:val="0"/>
        </w:rPr>
      </w:pPr>
      <w:r>
        <w:rPr>
          <w:rFonts w:hint="eastAsia" w:ascii="宋体" w:hAnsi="宋体"/>
          <w:color w:val="auto"/>
          <w:kern w:val="0"/>
        </w:rPr>
        <w:t xml:space="preserve">4. </w:t>
      </w:r>
      <w:r>
        <w:rPr>
          <w:rFonts w:hint="eastAsia" w:ascii="宋体" w:hAnsi="宋体"/>
          <w:color w:val="auto"/>
        </w:rPr>
        <w:t>商务部分</w:t>
      </w:r>
      <w:r>
        <w:rPr>
          <w:rFonts w:hint="eastAsia" w:ascii="宋体" w:hAnsi="宋体"/>
          <w:color w:val="auto"/>
          <w:kern w:val="0"/>
        </w:rPr>
        <w:t>；</w:t>
      </w:r>
    </w:p>
    <w:p>
      <w:pPr>
        <w:autoSpaceDE w:val="0"/>
        <w:autoSpaceDN w:val="0"/>
        <w:adjustRightInd w:val="0"/>
        <w:spacing w:line="360" w:lineRule="exact"/>
        <w:ind w:right="32" w:firstLine="420" w:firstLineChars="200"/>
        <w:rPr>
          <w:rFonts w:hint="eastAsia" w:ascii="宋体" w:hAnsi="宋体"/>
          <w:color w:val="auto"/>
          <w:kern w:val="0"/>
        </w:rPr>
      </w:pPr>
      <w:r>
        <w:rPr>
          <w:rFonts w:hint="eastAsia" w:ascii="宋体" w:hAnsi="宋体"/>
          <w:color w:val="auto"/>
          <w:kern w:val="0"/>
        </w:rPr>
        <w:t xml:space="preserve">5. </w:t>
      </w:r>
      <w:r>
        <w:rPr>
          <w:rFonts w:hint="eastAsia" w:ascii="宋体" w:hAnsi="宋体"/>
          <w:color w:val="auto"/>
        </w:rPr>
        <w:t>价格部分。</w:t>
      </w:r>
    </w:p>
    <w:p>
      <w:pPr>
        <w:autoSpaceDE w:val="0"/>
        <w:autoSpaceDN w:val="0"/>
        <w:adjustRightInd w:val="0"/>
        <w:spacing w:line="360" w:lineRule="exact"/>
        <w:ind w:right="246"/>
        <w:rPr>
          <w:rFonts w:hint="eastAsia" w:ascii="宋体" w:hAnsi="宋体"/>
          <w:color w:val="auto"/>
          <w:kern w:val="0"/>
        </w:rPr>
      </w:pPr>
      <w:r>
        <w:rPr>
          <w:rFonts w:hint="eastAsia" w:ascii="宋体" w:hAnsi="宋体"/>
          <w:color w:val="auto"/>
          <w:kern w:val="0"/>
        </w:rPr>
        <w:t>在此，我方声明如下：</w:t>
      </w:r>
    </w:p>
    <w:p>
      <w:pPr>
        <w:spacing w:line="360" w:lineRule="exact"/>
        <w:ind w:firstLine="420" w:firstLineChars="200"/>
        <w:rPr>
          <w:rFonts w:hint="eastAsia" w:ascii="宋体" w:hAnsi="宋体"/>
          <w:color w:val="auto"/>
        </w:rPr>
      </w:pPr>
      <w:r>
        <w:rPr>
          <w:rFonts w:hint="eastAsia" w:ascii="宋体" w:hAnsi="宋体"/>
          <w:color w:val="auto"/>
        </w:rPr>
        <w:t>1.同意并接受招标文件的各项要求，遵守招标文件中的各项规定，按招标文件的要求提供报价。</w:t>
      </w:r>
    </w:p>
    <w:p>
      <w:pPr>
        <w:spacing w:line="360" w:lineRule="exact"/>
        <w:ind w:firstLine="420" w:firstLineChars="200"/>
        <w:rPr>
          <w:rFonts w:hint="eastAsia" w:ascii="宋体" w:hAnsi="宋体"/>
          <w:color w:val="auto"/>
        </w:rPr>
      </w:pPr>
      <w:r>
        <w:rPr>
          <w:rFonts w:hint="eastAsia" w:ascii="宋体" w:hAnsi="宋体"/>
          <w:color w:val="auto"/>
        </w:rPr>
        <w:t>2.投标有效期为递交投标文件</w:t>
      </w:r>
      <w:r>
        <w:rPr>
          <w:rFonts w:hint="eastAsia" w:ascii="宋体" w:hAnsi="宋体"/>
          <w:color w:val="auto"/>
          <w:lang w:eastAsia="zh-CN"/>
        </w:rPr>
        <w:t>截止</w:t>
      </w:r>
      <w:r>
        <w:rPr>
          <w:rFonts w:hint="eastAsia" w:ascii="宋体" w:hAnsi="宋体"/>
          <w:color w:val="auto"/>
        </w:rPr>
        <w:t>之日起</w:t>
      </w:r>
      <w:r>
        <w:rPr>
          <w:rFonts w:hint="eastAsia" w:ascii="宋体" w:hAnsi="宋体"/>
          <w:color w:val="auto"/>
          <w:u w:val="single"/>
        </w:rPr>
        <w:t>90</w:t>
      </w:r>
      <w:r>
        <w:rPr>
          <w:rFonts w:hint="eastAsia" w:ascii="宋体" w:hAnsi="宋体"/>
          <w:color w:val="auto"/>
        </w:rPr>
        <w:t>天，中标供应商/成交人投标有效期延至合同验收之日。</w:t>
      </w:r>
    </w:p>
    <w:p>
      <w:pPr>
        <w:spacing w:line="360" w:lineRule="exact"/>
        <w:ind w:firstLine="420" w:firstLineChars="200"/>
        <w:rPr>
          <w:rFonts w:hint="eastAsia" w:ascii="宋体" w:hAnsi="宋体"/>
          <w:color w:val="auto"/>
        </w:rPr>
      </w:pPr>
      <w:r>
        <w:rPr>
          <w:rFonts w:hint="eastAsia" w:ascii="宋体" w:hAnsi="宋体"/>
          <w:color w:val="auto"/>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360" w:lineRule="exact"/>
        <w:ind w:firstLine="420" w:firstLineChars="200"/>
        <w:rPr>
          <w:rFonts w:hint="eastAsia" w:ascii="宋体" w:hAnsi="宋体"/>
          <w:color w:val="auto"/>
        </w:rPr>
      </w:pPr>
      <w:r>
        <w:rPr>
          <w:rFonts w:hint="eastAsia" w:ascii="宋体" w:hAnsi="宋体"/>
          <w:color w:val="auto"/>
        </w:rPr>
        <w:t>4.我方已毫无保留地向贵方提供一切所需的证明材料。</w:t>
      </w:r>
    </w:p>
    <w:p>
      <w:pPr>
        <w:spacing w:line="360" w:lineRule="exact"/>
        <w:ind w:firstLine="420" w:firstLineChars="200"/>
        <w:rPr>
          <w:rFonts w:hint="eastAsia" w:ascii="宋体" w:hAnsi="宋体"/>
          <w:color w:val="auto"/>
        </w:rPr>
      </w:pPr>
      <w:r>
        <w:rPr>
          <w:rFonts w:hint="eastAsia" w:ascii="宋体" w:hAnsi="宋体"/>
          <w:color w:val="auto"/>
        </w:rPr>
        <w:t>5.我方承诺在本次投标文件中提供的一切文件，无论是原件还是复印件均为真实和准确的，绝无任何虚假、伪造和夸大的成份，否则，愿承担相应的后果和法律责任。</w:t>
      </w:r>
    </w:p>
    <w:p>
      <w:pPr>
        <w:spacing w:line="360" w:lineRule="exact"/>
        <w:ind w:firstLine="420" w:firstLineChars="200"/>
        <w:rPr>
          <w:rFonts w:hint="eastAsia" w:ascii="宋体" w:hAnsi="宋体"/>
          <w:color w:val="auto"/>
        </w:rPr>
      </w:pPr>
      <w:r>
        <w:rPr>
          <w:rFonts w:hint="eastAsia" w:ascii="宋体" w:hAnsi="宋体"/>
          <w:color w:val="auto"/>
        </w:rPr>
        <w:t>6.我方完全服从和尊重评委会所作的评定结果，同时清楚理解到报价最低并非意味着必定获得中标/成交资格。</w:t>
      </w:r>
    </w:p>
    <w:p>
      <w:pPr>
        <w:spacing w:line="360" w:lineRule="exact"/>
        <w:ind w:firstLine="420" w:firstLineChars="200"/>
        <w:rPr>
          <w:rFonts w:hint="eastAsia" w:ascii="宋体" w:hAnsi="宋体"/>
          <w:color w:val="auto"/>
        </w:rPr>
      </w:pPr>
      <w:r>
        <w:rPr>
          <w:rFonts w:hint="eastAsia" w:ascii="宋体" w:hAnsi="宋体"/>
          <w:color w:val="auto"/>
        </w:rPr>
        <w:t>7.我方同意按招标文件规定向采购代理机构缴纳</w:t>
      </w:r>
      <w:r>
        <w:rPr>
          <w:rFonts w:hint="eastAsia" w:ascii="宋体" w:hAnsi="宋体"/>
          <w:color w:val="auto"/>
          <w:lang w:val="en-GB"/>
        </w:rPr>
        <w:t>中标</w:t>
      </w:r>
      <w:r>
        <w:rPr>
          <w:rFonts w:hint="eastAsia" w:ascii="宋体" w:hAnsi="宋体"/>
          <w:color w:val="auto"/>
        </w:rPr>
        <w:t>服务费。</w:t>
      </w:r>
    </w:p>
    <w:p>
      <w:pPr>
        <w:autoSpaceDE w:val="0"/>
        <w:autoSpaceDN w:val="0"/>
        <w:adjustRightInd w:val="0"/>
        <w:spacing w:line="360" w:lineRule="exact"/>
        <w:ind w:right="246"/>
        <w:rPr>
          <w:rFonts w:hint="eastAsia" w:ascii="宋体" w:hAnsi="宋体"/>
          <w:color w:val="auto"/>
          <w:kern w:val="0"/>
        </w:rPr>
      </w:pPr>
      <w:r>
        <w:rPr>
          <w:rFonts w:hint="eastAsia" w:ascii="宋体" w:hAnsi="宋体"/>
          <w:color w:val="auto"/>
          <w:kern w:val="0"/>
        </w:rPr>
        <w:t>投标供应商：</w:t>
      </w:r>
      <w:r>
        <w:rPr>
          <w:rFonts w:hint="eastAsia" w:ascii="宋体" w:hAnsi="宋体"/>
          <w:color w:val="auto"/>
          <w:kern w:val="0"/>
          <w:u w:val="single"/>
        </w:rPr>
        <w:t xml:space="preserve">                             </w:t>
      </w:r>
      <w:r>
        <w:rPr>
          <w:rFonts w:hint="eastAsia" w:ascii="宋体" w:hAnsi="宋体"/>
          <w:color w:val="auto"/>
          <w:kern w:val="0"/>
        </w:rPr>
        <w:t xml:space="preserve"> </w:t>
      </w:r>
    </w:p>
    <w:p>
      <w:pPr>
        <w:autoSpaceDE w:val="0"/>
        <w:autoSpaceDN w:val="0"/>
        <w:adjustRightInd w:val="0"/>
        <w:spacing w:line="360" w:lineRule="exact"/>
        <w:ind w:right="246"/>
        <w:rPr>
          <w:rFonts w:hint="eastAsia" w:ascii="宋体" w:hAnsi="宋体"/>
          <w:color w:val="auto"/>
          <w:kern w:val="0"/>
        </w:rPr>
      </w:pPr>
      <w:r>
        <w:rPr>
          <w:rFonts w:hint="eastAsia" w:ascii="宋体" w:hAnsi="宋体"/>
          <w:color w:val="auto"/>
          <w:kern w:val="0"/>
        </w:rPr>
        <w:t>地址：</w:t>
      </w:r>
      <w:r>
        <w:rPr>
          <w:rFonts w:hint="eastAsia" w:ascii="宋体" w:hAnsi="宋体"/>
          <w:color w:val="auto"/>
          <w:kern w:val="0"/>
          <w:u w:val="single"/>
        </w:rPr>
        <w:t xml:space="preserve">                               </w:t>
      </w:r>
      <w:r>
        <w:rPr>
          <w:rFonts w:hint="eastAsia" w:ascii="宋体" w:hAnsi="宋体"/>
          <w:color w:val="auto"/>
          <w:kern w:val="0"/>
        </w:rPr>
        <w:t xml:space="preserve">    </w:t>
      </w:r>
    </w:p>
    <w:p>
      <w:pPr>
        <w:autoSpaceDE w:val="0"/>
        <w:autoSpaceDN w:val="0"/>
        <w:adjustRightInd w:val="0"/>
        <w:spacing w:line="360" w:lineRule="exact"/>
        <w:ind w:right="246"/>
        <w:rPr>
          <w:rFonts w:hint="eastAsia" w:ascii="宋体" w:hAnsi="宋体"/>
          <w:color w:val="auto"/>
          <w:kern w:val="0"/>
        </w:rPr>
      </w:pPr>
      <w:r>
        <w:rPr>
          <w:rFonts w:hint="eastAsia" w:ascii="宋体" w:hAnsi="宋体"/>
          <w:color w:val="auto"/>
          <w:kern w:val="0"/>
        </w:rPr>
        <w:t>传真：</w:t>
      </w:r>
      <w:r>
        <w:rPr>
          <w:rFonts w:hint="eastAsia" w:ascii="宋体" w:hAnsi="宋体"/>
          <w:color w:val="auto"/>
          <w:kern w:val="0"/>
          <w:u w:val="single"/>
        </w:rPr>
        <w:t xml:space="preserve">                               </w:t>
      </w:r>
    </w:p>
    <w:p>
      <w:pPr>
        <w:autoSpaceDE w:val="0"/>
        <w:autoSpaceDN w:val="0"/>
        <w:adjustRightInd w:val="0"/>
        <w:spacing w:line="360" w:lineRule="exact"/>
        <w:ind w:right="33"/>
        <w:rPr>
          <w:rFonts w:hint="eastAsia" w:ascii="宋体" w:hAnsi="宋体"/>
          <w:color w:val="auto"/>
          <w:kern w:val="0"/>
        </w:rPr>
      </w:pPr>
      <w:r>
        <w:rPr>
          <w:rFonts w:hint="eastAsia" w:ascii="宋体" w:hAnsi="宋体"/>
          <w:color w:val="auto"/>
          <w:kern w:val="0"/>
        </w:rPr>
        <w:t>电话：</w:t>
      </w:r>
      <w:r>
        <w:rPr>
          <w:rFonts w:hint="eastAsia" w:ascii="宋体" w:hAnsi="宋体"/>
          <w:color w:val="auto"/>
          <w:kern w:val="0"/>
          <w:u w:val="single"/>
        </w:rPr>
        <w:t xml:space="preserve">                                </w:t>
      </w:r>
    </w:p>
    <w:p>
      <w:pPr>
        <w:autoSpaceDE w:val="0"/>
        <w:autoSpaceDN w:val="0"/>
        <w:adjustRightInd w:val="0"/>
        <w:spacing w:line="360" w:lineRule="exact"/>
        <w:ind w:right="246"/>
        <w:rPr>
          <w:rFonts w:hint="eastAsia" w:ascii="宋体" w:hAnsi="宋体"/>
          <w:color w:val="auto"/>
          <w:kern w:val="0"/>
        </w:rPr>
      </w:pPr>
      <w:r>
        <w:rPr>
          <w:rFonts w:hint="eastAsia" w:ascii="宋体" w:hAnsi="宋体"/>
          <w:color w:val="auto"/>
          <w:kern w:val="0"/>
        </w:rPr>
        <w:t>电子邮件：</w:t>
      </w:r>
      <w:r>
        <w:rPr>
          <w:rFonts w:hint="eastAsia" w:ascii="宋体" w:hAnsi="宋体"/>
          <w:color w:val="auto"/>
          <w:kern w:val="0"/>
          <w:u w:val="single"/>
        </w:rPr>
        <w:t xml:space="preserve">                           </w:t>
      </w:r>
    </w:p>
    <w:p>
      <w:pPr>
        <w:adjustRightInd w:val="0"/>
        <w:snapToGrid w:val="0"/>
        <w:spacing w:line="360" w:lineRule="exact"/>
        <w:rPr>
          <w:rFonts w:hint="eastAsia" w:ascii="宋体" w:hAnsi="宋体"/>
          <w:color w:val="auto"/>
          <w:u w:val="single"/>
        </w:rPr>
      </w:pPr>
      <w:r>
        <w:rPr>
          <w:rFonts w:hint="eastAsia" w:ascii="宋体" w:hAnsi="宋体"/>
          <w:color w:val="auto"/>
        </w:rPr>
        <w:t>投标供应商（法人或法定代表人授权代表）代表签字：</w:t>
      </w:r>
      <w:r>
        <w:rPr>
          <w:rFonts w:hint="eastAsia" w:ascii="宋体" w:hAnsi="宋体"/>
          <w:color w:val="auto"/>
          <w:u w:val="single"/>
        </w:rPr>
        <w:t xml:space="preserve">             </w:t>
      </w:r>
    </w:p>
    <w:p>
      <w:pPr>
        <w:adjustRightInd w:val="0"/>
        <w:snapToGrid w:val="0"/>
        <w:spacing w:line="360" w:lineRule="exact"/>
        <w:rPr>
          <w:rFonts w:hint="eastAsia" w:ascii="宋体" w:hAnsi="宋体"/>
          <w:color w:val="auto"/>
          <w:u w:val="single"/>
        </w:rPr>
      </w:pPr>
      <w:r>
        <w:rPr>
          <w:rFonts w:hint="eastAsia" w:ascii="宋体" w:hAnsi="宋体"/>
          <w:color w:val="auto"/>
        </w:rPr>
        <w:t xml:space="preserve">投标供应商名称(公章)： </w:t>
      </w:r>
      <w:r>
        <w:rPr>
          <w:rFonts w:hint="eastAsia" w:ascii="宋体" w:hAnsi="宋体"/>
          <w:color w:val="auto"/>
          <w:u w:val="single"/>
        </w:rPr>
        <w:t xml:space="preserve">                  </w:t>
      </w:r>
    </w:p>
    <w:p>
      <w:pPr>
        <w:adjustRightInd w:val="0"/>
        <w:snapToGrid w:val="0"/>
        <w:spacing w:line="360" w:lineRule="exact"/>
        <w:rPr>
          <w:rFonts w:hint="eastAsia" w:ascii="宋体" w:hAnsi="宋体"/>
          <w:color w:val="auto"/>
          <w:u w:val="single"/>
        </w:rPr>
      </w:pPr>
      <w:r>
        <w:rPr>
          <w:rFonts w:hint="eastAsia" w:ascii="宋体" w:hAnsi="宋体"/>
          <w:color w:val="auto"/>
        </w:rPr>
        <w:t>开户银行：</w:t>
      </w:r>
      <w:r>
        <w:rPr>
          <w:rFonts w:hint="eastAsia" w:ascii="宋体" w:hAnsi="宋体"/>
          <w:color w:val="auto"/>
          <w:u w:val="single"/>
        </w:rPr>
        <w:t xml:space="preserve">                           </w:t>
      </w:r>
    </w:p>
    <w:p>
      <w:pPr>
        <w:tabs>
          <w:tab w:val="left" w:pos="5250"/>
        </w:tabs>
        <w:autoSpaceDE w:val="0"/>
        <w:autoSpaceDN w:val="0"/>
        <w:spacing w:line="360" w:lineRule="exact"/>
        <w:rPr>
          <w:rFonts w:hint="eastAsia" w:ascii="宋体" w:hAnsi="宋体"/>
          <w:color w:val="auto"/>
          <w:u w:val="single"/>
        </w:rPr>
      </w:pPr>
      <w:r>
        <w:rPr>
          <w:rFonts w:hint="eastAsia" w:ascii="宋体" w:hAnsi="宋体"/>
          <w:color w:val="auto"/>
        </w:rPr>
        <w:t>帐号：</w:t>
      </w:r>
      <w:r>
        <w:rPr>
          <w:rFonts w:hint="eastAsia" w:ascii="宋体" w:hAnsi="宋体"/>
          <w:color w:val="auto"/>
          <w:u w:val="single"/>
        </w:rPr>
        <w:t xml:space="preserve">                               </w:t>
      </w:r>
    </w:p>
    <w:p>
      <w:pPr>
        <w:adjustRightInd w:val="0"/>
        <w:snapToGrid w:val="0"/>
        <w:spacing w:line="360" w:lineRule="exact"/>
        <w:rPr>
          <w:rFonts w:hint="eastAsia" w:ascii="宋体" w:hAnsi="宋体"/>
          <w:color w:val="auto"/>
          <w:u w:val="single"/>
        </w:rPr>
      </w:pPr>
      <w:r>
        <w:rPr>
          <w:rFonts w:hint="eastAsia" w:ascii="宋体" w:hAnsi="宋体"/>
          <w:color w:val="auto"/>
        </w:rPr>
        <w:t>日期：</w:t>
      </w:r>
      <w:r>
        <w:rPr>
          <w:rFonts w:hint="eastAsia" w:ascii="宋体" w:hAnsi="宋体"/>
          <w:color w:val="auto"/>
          <w:u w:val="single"/>
        </w:rPr>
        <w:t xml:space="preserve">                                   </w:t>
      </w:r>
    </w:p>
    <w:p>
      <w:pPr>
        <w:pStyle w:val="3"/>
        <w:spacing w:line="360" w:lineRule="exact"/>
        <w:jc w:val="center"/>
        <w:rPr>
          <w:rFonts w:hint="eastAsia" w:ascii="Arial" w:hAnsi="宋体"/>
          <w:b/>
          <w:bCs/>
          <w:color w:val="auto"/>
          <w:sz w:val="21"/>
          <w:szCs w:val="21"/>
        </w:rPr>
      </w:pPr>
      <w:r>
        <w:rPr>
          <w:rFonts w:hint="eastAsia" w:ascii="宋体" w:hAnsi="宋体" w:eastAsia="宋体" w:cs="宋体"/>
          <w:b/>
          <w:bCs/>
          <w:color w:val="auto"/>
          <w:sz w:val="21"/>
          <w:szCs w:val="21"/>
        </w:rPr>
        <w:t>2.2法定代表人资格证明书及授权委托书</w:t>
      </w:r>
    </w:p>
    <w:p>
      <w:pPr>
        <w:spacing w:line="360" w:lineRule="auto"/>
        <w:jc w:val="center"/>
        <w:rPr>
          <w:rFonts w:hint="eastAsia" w:ascii="宋体" w:hAnsi="宋体"/>
          <w:b/>
          <w:color w:val="auto"/>
        </w:rPr>
      </w:pPr>
      <w:r>
        <w:rPr>
          <w:rFonts w:hint="eastAsia" w:ascii="宋体" w:hAnsi="宋体"/>
          <w:b/>
          <w:color w:val="auto"/>
        </w:rPr>
        <w:t>（1）法定代表人资格证明书</w:t>
      </w:r>
    </w:p>
    <w:p>
      <w:pPr>
        <w:spacing w:line="360" w:lineRule="auto"/>
        <w:rPr>
          <w:rFonts w:hint="eastAsia" w:ascii="宋体" w:hAnsi="宋体" w:eastAsia="宋体"/>
          <w:color w:val="auto"/>
          <w:lang w:eastAsia="zh-CN"/>
        </w:rPr>
      </w:pPr>
      <w:r>
        <w:rPr>
          <w:rFonts w:hint="eastAsia" w:ascii="宋体" w:hAnsi="宋体"/>
          <w:color w:val="auto"/>
        </w:rPr>
        <w:t>致：</w:t>
      </w:r>
      <w:r>
        <w:rPr>
          <w:rFonts w:hint="eastAsia" w:ascii="宋体" w:hAnsi="宋体"/>
          <w:color w:val="auto"/>
          <w:u w:val="single"/>
          <w:lang w:eastAsia="zh-CN"/>
        </w:rPr>
        <w:t>汕头市澄海区莲上自来水厂</w:t>
      </w:r>
    </w:p>
    <w:p>
      <w:pPr>
        <w:spacing w:line="360" w:lineRule="auto"/>
        <w:rPr>
          <w:rFonts w:hint="eastAsia" w:ascii="宋体" w:hAnsi="宋体"/>
          <w:color w:val="auto"/>
        </w:rPr>
      </w:pPr>
    </w:p>
    <w:p>
      <w:pPr>
        <w:spacing w:line="360" w:lineRule="auto"/>
        <w:rPr>
          <w:rFonts w:hint="eastAsia" w:ascii="宋体" w:hAnsi="宋体"/>
          <w:color w:val="auto"/>
        </w:rPr>
      </w:pP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同志，现任我单位</w:t>
      </w:r>
      <w:r>
        <w:rPr>
          <w:rFonts w:hint="eastAsia" w:ascii="宋体" w:hAnsi="宋体"/>
          <w:color w:val="auto"/>
          <w:u w:val="single"/>
        </w:rPr>
        <w:t xml:space="preserve">          </w:t>
      </w:r>
      <w:r>
        <w:rPr>
          <w:rFonts w:hint="eastAsia" w:ascii="宋体" w:hAnsi="宋体"/>
          <w:color w:val="auto"/>
        </w:rPr>
        <w:t>职务，为法定代表人，特此证明。</w:t>
      </w:r>
    </w:p>
    <w:p>
      <w:pPr>
        <w:spacing w:line="360" w:lineRule="auto"/>
        <w:ind w:firstLine="210" w:firstLineChars="100"/>
        <w:rPr>
          <w:rFonts w:hint="eastAsia" w:ascii="宋体" w:hAnsi="宋体"/>
          <w:color w:val="auto"/>
        </w:rPr>
      </w:pPr>
      <w:r>
        <w:rPr>
          <w:rFonts w:hint="eastAsia" w:ascii="宋体" w:hAnsi="宋体"/>
          <w:color w:val="auto"/>
        </w:rPr>
        <w:t>签发日期：           单位：           （盖章）</w:t>
      </w:r>
    </w:p>
    <w:p>
      <w:pPr>
        <w:spacing w:line="360" w:lineRule="auto"/>
        <w:ind w:firstLine="210" w:firstLineChars="100"/>
        <w:rPr>
          <w:rFonts w:hint="eastAsia" w:ascii="宋体" w:hAnsi="宋体"/>
          <w:color w:val="auto"/>
        </w:rPr>
      </w:pPr>
      <w:r>
        <w:rPr>
          <w:rFonts w:hint="eastAsia" w:ascii="宋体" w:hAnsi="宋体"/>
          <w:color w:val="auto"/>
        </w:rPr>
        <w:t>附：代表人性别：            年龄：           身份证号码：</w:t>
      </w:r>
    </w:p>
    <w:p>
      <w:pPr>
        <w:spacing w:line="360" w:lineRule="auto"/>
        <w:ind w:firstLine="210" w:firstLineChars="100"/>
        <w:rPr>
          <w:rFonts w:hint="eastAsia" w:ascii="宋体" w:hAnsi="宋体"/>
          <w:color w:val="auto"/>
        </w:rPr>
      </w:pPr>
      <w:r>
        <w:rPr>
          <w:rFonts w:hint="eastAsia" w:ascii="宋体" w:hAnsi="宋体"/>
          <w:color w:val="auto"/>
        </w:rPr>
        <w:t>联系电话：</w:t>
      </w:r>
    </w:p>
    <w:p>
      <w:pPr>
        <w:spacing w:line="360" w:lineRule="auto"/>
        <w:ind w:firstLine="210" w:firstLineChars="100"/>
        <w:rPr>
          <w:rFonts w:hint="eastAsia" w:ascii="宋体" w:hAnsi="宋体"/>
          <w:color w:val="auto"/>
        </w:rPr>
      </w:pPr>
      <w:r>
        <w:rPr>
          <w:rFonts w:hint="eastAsia" w:ascii="宋体" w:hAnsi="宋体"/>
          <w:color w:val="auto"/>
        </w:rPr>
        <w:t>营业执照号码：                       经济性质：</w:t>
      </w:r>
    </w:p>
    <w:p>
      <w:pPr>
        <w:spacing w:line="360" w:lineRule="auto"/>
        <w:ind w:firstLine="210" w:firstLineChars="100"/>
        <w:rPr>
          <w:rFonts w:hint="eastAsia" w:ascii="宋体" w:hAnsi="宋体"/>
          <w:color w:val="auto"/>
        </w:rPr>
      </w:pPr>
      <w:r>
        <w:rPr>
          <w:rFonts w:hint="eastAsia" w:ascii="宋体" w:hAnsi="宋体"/>
          <w:color w:val="auto"/>
        </w:rPr>
        <w:t>主营（产）：</w:t>
      </w:r>
    </w:p>
    <w:p>
      <w:pPr>
        <w:spacing w:line="360" w:lineRule="auto"/>
        <w:ind w:firstLine="210" w:firstLineChars="100"/>
        <w:rPr>
          <w:rFonts w:hint="eastAsia" w:ascii="宋体" w:hAnsi="宋体"/>
          <w:color w:val="auto"/>
        </w:rPr>
      </w:pPr>
      <w:r>
        <w:rPr>
          <w:rFonts w:hint="eastAsia" w:ascii="宋体" w:hAnsi="宋体"/>
          <w:color w:val="auto"/>
        </w:rPr>
        <w:t>兼营（产）：</w:t>
      </w:r>
    </w:p>
    <w:p>
      <w:pPr>
        <w:spacing w:line="360" w:lineRule="auto"/>
        <w:ind w:firstLine="210" w:firstLineChars="100"/>
        <w:rPr>
          <w:rFonts w:hint="eastAsia" w:ascii="宋体" w:hAnsi="宋体"/>
          <w:color w:val="auto"/>
        </w:rPr>
      </w:pPr>
      <w:r>
        <w:rPr>
          <w:rFonts w:hint="eastAsia" w:ascii="宋体" w:hAnsi="宋体"/>
          <w:color w:val="auto"/>
        </w:rPr>
        <w:t>进口物品经营许可证号码：</w:t>
      </w:r>
    </w:p>
    <w:p>
      <w:pPr>
        <w:spacing w:line="360" w:lineRule="auto"/>
        <w:ind w:firstLine="210" w:firstLineChars="100"/>
        <w:rPr>
          <w:rFonts w:hint="eastAsia" w:ascii="宋体" w:hAnsi="宋体"/>
          <w:color w:val="auto"/>
        </w:rPr>
      </w:pPr>
      <w:r>
        <w:rPr>
          <w:rFonts w:hint="eastAsia" w:ascii="宋体" w:hAnsi="宋体"/>
          <w:color w:val="auto"/>
        </w:rPr>
        <w:t>主营：</w:t>
      </w:r>
    </w:p>
    <w:p>
      <w:pPr>
        <w:spacing w:line="360" w:lineRule="auto"/>
        <w:ind w:firstLine="210" w:firstLineChars="100"/>
        <w:rPr>
          <w:rFonts w:hint="eastAsia" w:ascii="宋体" w:hAnsi="宋体"/>
          <w:color w:val="auto"/>
        </w:rPr>
      </w:pPr>
      <w:r>
        <w:rPr>
          <w:rFonts w:hint="eastAsia" w:ascii="宋体" w:hAnsi="宋体"/>
          <w:color w:val="auto"/>
        </w:rPr>
        <w:t>兼营：</w:t>
      </w:r>
    </w:p>
    <w:p>
      <w:pPr>
        <w:spacing w:line="360" w:lineRule="auto"/>
        <w:rPr>
          <w:rFonts w:hint="eastAsia" w:ascii="宋体" w:hAnsi="宋体"/>
          <w:color w:val="auto"/>
        </w:rPr>
      </w:pPr>
      <w:r>
        <w:rPr>
          <w:rFonts w:hint="eastAsia" w:ascii="宋体" w:hAnsi="宋体"/>
          <w:color w:val="auto"/>
        </w:rPr>
        <w:t>说明：1.法定代表人为企业事业单位、国家机关、社会团体的主要行政负责人。</w:t>
      </w:r>
    </w:p>
    <w:p>
      <w:pPr>
        <w:spacing w:line="360" w:lineRule="auto"/>
        <w:rPr>
          <w:rFonts w:hint="eastAsia" w:ascii="宋体" w:hAnsi="宋体"/>
          <w:color w:val="auto"/>
        </w:rPr>
      </w:pPr>
      <w:r>
        <w:rPr>
          <w:rFonts w:hint="eastAsia" w:ascii="宋体" w:hAnsi="宋体"/>
          <w:color w:val="auto"/>
        </w:rPr>
        <w:t xml:space="preserve">      2.内容必须填写真实、清楚、涂改无效，不得转让、买卖。</w:t>
      </w:r>
    </w:p>
    <w:p>
      <w:pPr>
        <w:spacing w:line="360" w:lineRule="auto"/>
        <w:ind w:firstLine="630" w:firstLineChars="300"/>
        <w:rPr>
          <w:rFonts w:hint="eastAsia" w:ascii="宋体" w:hAnsi="宋体"/>
          <w:color w:val="auto"/>
        </w:rPr>
      </w:pPr>
      <w:r>
        <w:rPr>
          <w:rFonts w:hint="eastAsia" w:ascii="宋体" w:hAnsi="宋体"/>
          <w:color w:val="auto"/>
        </w:rPr>
        <w:t>3.将此证明书提交对方作为合同附件</w:t>
      </w:r>
      <w:r>
        <w:rPr>
          <w:rFonts w:hint="eastAsia" w:ascii="宋体" w:hAnsi="宋体"/>
          <w:b/>
          <w:color w:val="auto"/>
        </w:rPr>
        <w:t>。</w:t>
      </w: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b/>
          <w:color w:val="auto"/>
        </w:rPr>
      </w:pPr>
      <w:r>
        <w:rPr>
          <w:rFonts w:hint="eastAsia" w:ascii="宋体" w:hAnsi="宋体"/>
          <w:b/>
          <w:color w:val="auto"/>
        </w:rPr>
        <w:t>(为避</w:t>
      </w:r>
      <w:r>
        <w:rPr>
          <w:rFonts w:hint="eastAsia" w:ascii="宋体" w:hAnsi="宋体"/>
          <w:b/>
          <w:bCs w:val="0"/>
          <w:color w:val="auto"/>
        </w:rPr>
        <w:t>免</w:t>
      </w:r>
      <w:r>
        <w:rPr>
          <w:rFonts w:hint="eastAsia" w:hAnsi="宋体"/>
          <w:b/>
          <w:bCs w:val="0"/>
          <w:color w:val="auto"/>
          <w:kern w:val="0"/>
        </w:rPr>
        <w:t>无效投标</w:t>
      </w:r>
      <w:r>
        <w:rPr>
          <w:rFonts w:hint="eastAsia" w:ascii="宋体" w:hAnsi="宋体"/>
          <w:b/>
          <w:bCs w:val="0"/>
          <w:color w:val="auto"/>
        </w:rPr>
        <w:t>，请供</w:t>
      </w:r>
      <w:r>
        <w:rPr>
          <w:rFonts w:hint="eastAsia" w:ascii="宋体" w:hAnsi="宋体"/>
          <w:b/>
          <w:color w:val="auto"/>
        </w:rPr>
        <w:t>应商务必提供本附件)</w:t>
      </w:r>
    </w:p>
    <w:p>
      <w:pPr>
        <w:spacing w:line="360" w:lineRule="auto"/>
        <w:rPr>
          <w:rFonts w:hint="eastAsia" w:ascii="宋体" w:hAnsi="宋体"/>
          <w:b/>
          <w:color w:val="auto"/>
        </w:rPr>
      </w:pPr>
    </w:p>
    <w:p>
      <w:pPr>
        <w:spacing w:line="360" w:lineRule="auto"/>
        <w:rPr>
          <w:rFonts w:hint="eastAsia" w:ascii="宋体" w:hAnsi="宋体"/>
          <w:b/>
          <w:color w:val="auto"/>
        </w:rPr>
      </w:pPr>
      <w:r>
        <w:rPr>
          <w:rFonts w:hint="eastAsia" w:ascii="宋体" w:hAnsi="宋体"/>
          <w:b/>
          <w:color w:val="auto"/>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125730</wp:posOffset>
                </wp:positionV>
                <wp:extent cx="2333625" cy="1572260"/>
                <wp:effectExtent l="4445" t="5080" r="5080" b="22860"/>
                <wp:wrapNone/>
                <wp:docPr id="3" name="流程图: 可选过程 3"/>
                <wp:cNvGraphicFramePr/>
                <a:graphic xmlns:a="http://schemas.openxmlformats.org/drawingml/2006/main">
                  <a:graphicData uri="http://schemas.microsoft.com/office/word/2010/wordprocessingShape">
                    <wps:wsp>
                      <wps:cNvSpPr/>
                      <wps:spPr>
                        <a:xfrm>
                          <a:off x="0" y="0"/>
                          <a:ext cx="2333625" cy="157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法定代表人身份证复印件</w:t>
                            </w:r>
                          </w:p>
                        </w:txbxContent>
                      </wps:txbx>
                      <wps:bodyPr upright="1"/>
                    </wps:wsp>
                  </a:graphicData>
                </a:graphic>
              </wp:anchor>
            </w:drawing>
          </mc:Choice>
          <mc:Fallback>
            <w:pict>
              <v:shape id="_x0000_s1026" o:spid="_x0000_s1026" o:spt="176" type="#_x0000_t176" style="position:absolute;left:0pt;margin-left:153pt;margin-top:9.9pt;height:123.8pt;width:183.75pt;z-index:251658240;mso-width-relative:page;mso-height-relative:page;" coordsize="21600,21600" o:gfxdata="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EV4N2AAAAAoBAAAPAAAAAAAAAAEAIAAAACIAAABkcnMvZG93bnJldi54bWxQSwECFAAU&#10;AAAACACHTuJAC3hFPioCAABQBAAADgAAAAAAAAABACAAAAAnAQAAZHJzL2Uyb0RvYy54bWxQSwUG&#10;AAAAAAYABgBZAQAAwwUAAAAA&#10;">
                <v:path/>
                <v:fill focussize="0,0"/>
                <v:stroke/>
                <v:imagedata o:title=""/>
                <o:lock v:ext="edit" grouping="f" rotation="f" text="f"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法定代表人身份证复印件</w:t>
                      </w:r>
                    </w:p>
                  </w:txbxContent>
                </v:textbox>
              </v:shape>
            </w:pict>
          </mc:Fallback>
        </mc:AlternateContent>
      </w: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jc w:val="center"/>
        <w:rPr>
          <w:rFonts w:hint="eastAsia" w:ascii="宋体" w:hAnsi="宋体"/>
          <w:b/>
          <w:color w:val="auto"/>
        </w:rPr>
      </w:pPr>
      <w:r>
        <w:rPr>
          <w:rFonts w:hint="eastAsia" w:ascii="宋体" w:hAnsi="宋体"/>
          <w:b/>
          <w:color w:val="auto"/>
        </w:rPr>
        <w:t>（2）法定代表人授权委托书</w:t>
      </w:r>
    </w:p>
    <w:p>
      <w:pPr>
        <w:spacing w:line="360" w:lineRule="auto"/>
        <w:rPr>
          <w:rFonts w:hint="eastAsia" w:ascii="宋体" w:hAnsi="宋体"/>
          <w:color w:val="auto"/>
        </w:rPr>
      </w:pPr>
    </w:p>
    <w:p>
      <w:pPr>
        <w:spacing w:line="360" w:lineRule="auto"/>
        <w:rPr>
          <w:rFonts w:hint="eastAsia" w:ascii="宋体" w:hAnsi="宋体" w:eastAsia="宋体"/>
          <w:color w:val="auto"/>
          <w:lang w:eastAsia="zh-CN"/>
        </w:rPr>
      </w:pPr>
      <w:r>
        <w:rPr>
          <w:rFonts w:hint="eastAsia" w:ascii="宋体" w:hAnsi="宋体"/>
          <w:color w:val="auto"/>
        </w:rPr>
        <w:t>致：</w:t>
      </w:r>
      <w:r>
        <w:rPr>
          <w:rFonts w:hint="eastAsia" w:ascii="宋体" w:hAnsi="宋体"/>
          <w:color w:val="auto"/>
          <w:u w:val="single"/>
          <w:lang w:eastAsia="zh-CN"/>
        </w:rPr>
        <w:t>汕头市澄海区莲上自来水厂</w:t>
      </w:r>
    </w:p>
    <w:p>
      <w:pPr>
        <w:spacing w:line="360" w:lineRule="auto"/>
        <w:rPr>
          <w:rFonts w:hint="eastAsia" w:ascii="宋体" w:hAnsi="宋体"/>
          <w:color w:val="auto"/>
        </w:rPr>
      </w:pPr>
    </w:p>
    <w:p>
      <w:pPr>
        <w:spacing w:line="360" w:lineRule="auto"/>
        <w:ind w:firstLine="420" w:firstLineChars="200"/>
        <w:rPr>
          <w:rFonts w:hint="eastAsia"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同志，为我方签订经济合同及办理其他事务代理人，其权限是：</w:t>
      </w:r>
    </w:p>
    <w:p>
      <w:pPr>
        <w:spacing w:line="360" w:lineRule="auto"/>
        <w:rPr>
          <w:rFonts w:hint="eastAsia" w:ascii="宋体" w:hAnsi="宋体"/>
          <w:color w:val="auto"/>
        </w:rPr>
      </w:pPr>
      <w:r>
        <w:rPr>
          <w:rFonts w:hint="eastAsia" w:ascii="宋体" w:hAnsi="宋体"/>
          <w:color w:val="auto"/>
          <w:u w:val="single"/>
        </w:rPr>
        <w:t xml:space="preserve">                                                   </w:t>
      </w:r>
      <w:r>
        <w:rPr>
          <w:rFonts w:hint="eastAsia" w:ascii="宋体" w:hAnsi="宋体"/>
          <w:color w:val="auto"/>
        </w:rPr>
        <w:t>。</w:t>
      </w:r>
    </w:p>
    <w:p>
      <w:pPr>
        <w:spacing w:line="360" w:lineRule="auto"/>
        <w:rPr>
          <w:rFonts w:hint="eastAsia" w:ascii="宋体" w:hAnsi="宋体"/>
          <w:color w:val="auto"/>
        </w:rPr>
      </w:pPr>
      <w:r>
        <w:rPr>
          <w:rFonts w:hint="eastAsia" w:ascii="宋体" w:hAnsi="宋体"/>
          <w:color w:val="auto"/>
        </w:rPr>
        <w:t>授权单位：          （盖章）     法定代表人              （签名或盖私章）</w:t>
      </w:r>
    </w:p>
    <w:p>
      <w:pPr>
        <w:spacing w:line="360" w:lineRule="auto"/>
        <w:rPr>
          <w:rFonts w:hint="eastAsia" w:ascii="宋体" w:hAnsi="宋体"/>
          <w:color w:val="auto"/>
        </w:rPr>
      </w:pPr>
      <w:r>
        <w:rPr>
          <w:rFonts w:hint="eastAsia" w:ascii="宋体" w:hAnsi="宋体"/>
          <w:color w:val="auto"/>
        </w:rPr>
        <w:t>有效期限：至        年       月      日       签发日期：</w:t>
      </w:r>
    </w:p>
    <w:p>
      <w:pPr>
        <w:spacing w:line="360" w:lineRule="auto"/>
        <w:rPr>
          <w:rFonts w:hint="eastAsia" w:ascii="宋体" w:hAnsi="宋体"/>
          <w:color w:val="auto"/>
        </w:rPr>
      </w:pPr>
      <w:r>
        <w:rPr>
          <w:rFonts w:hint="eastAsia" w:ascii="宋体" w:hAnsi="宋体"/>
          <w:color w:val="auto"/>
        </w:rPr>
        <w:t>附：代理人性别：        年龄：       职务：         身份证号码：</w:t>
      </w:r>
    </w:p>
    <w:p>
      <w:pPr>
        <w:spacing w:line="360" w:lineRule="auto"/>
        <w:rPr>
          <w:rFonts w:hint="eastAsia" w:ascii="宋体" w:hAnsi="宋体"/>
          <w:color w:val="auto"/>
        </w:rPr>
      </w:pPr>
      <w:r>
        <w:rPr>
          <w:rFonts w:hint="eastAsia" w:ascii="宋体" w:hAnsi="宋体"/>
          <w:color w:val="auto"/>
        </w:rPr>
        <w:t xml:space="preserve">  联系电话：</w:t>
      </w:r>
    </w:p>
    <w:p>
      <w:pPr>
        <w:spacing w:line="360" w:lineRule="auto"/>
        <w:ind w:firstLine="210" w:firstLineChars="100"/>
        <w:rPr>
          <w:rFonts w:hint="eastAsia" w:ascii="宋体" w:hAnsi="宋体"/>
          <w:color w:val="auto"/>
        </w:rPr>
      </w:pPr>
      <w:r>
        <w:rPr>
          <w:rFonts w:hint="eastAsia" w:ascii="宋体" w:hAnsi="宋体"/>
          <w:color w:val="auto"/>
        </w:rPr>
        <w:t>营业执照号码：                         经济性质：</w:t>
      </w:r>
    </w:p>
    <w:p>
      <w:pPr>
        <w:spacing w:line="360" w:lineRule="auto"/>
        <w:ind w:firstLine="210" w:firstLineChars="100"/>
        <w:rPr>
          <w:rFonts w:hint="eastAsia" w:ascii="宋体" w:hAnsi="宋体"/>
          <w:color w:val="auto"/>
        </w:rPr>
      </w:pPr>
      <w:r>
        <w:rPr>
          <w:rFonts w:hint="eastAsia" w:ascii="宋体" w:hAnsi="宋体"/>
          <w:color w:val="auto"/>
        </w:rPr>
        <w:t>主营（产）：</w:t>
      </w:r>
    </w:p>
    <w:p>
      <w:pPr>
        <w:spacing w:line="360" w:lineRule="auto"/>
        <w:ind w:firstLine="210" w:firstLineChars="100"/>
        <w:rPr>
          <w:rFonts w:hint="eastAsia" w:ascii="宋体" w:hAnsi="宋体"/>
          <w:color w:val="auto"/>
        </w:rPr>
      </w:pPr>
      <w:r>
        <w:rPr>
          <w:rFonts w:hint="eastAsia" w:ascii="宋体" w:hAnsi="宋体"/>
          <w:color w:val="auto"/>
        </w:rPr>
        <w:t>兼营（产）：</w:t>
      </w:r>
    </w:p>
    <w:p>
      <w:pPr>
        <w:spacing w:line="360" w:lineRule="auto"/>
        <w:ind w:firstLine="210" w:firstLineChars="100"/>
        <w:rPr>
          <w:rFonts w:hint="eastAsia" w:ascii="宋体" w:hAnsi="宋体"/>
          <w:color w:val="auto"/>
        </w:rPr>
      </w:pPr>
      <w:r>
        <w:rPr>
          <w:rFonts w:hint="eastAsia" w:ascii="宋体" w:hAnsi="宋体"/>
          <w:color w:val="auto"/>
        </w:rPr>
        <w:t>进口物品经营许可证号码：</w:t>
      </w:r>
    </w:p>
    <w:p>
      <w:pPr>
        <w:spacing w:line="360" w:lineRule="auto"/>
        <w:ind w:firstLine="210" w:firstLineChars="100"/>
        <w:rPr>
          <w:rFonts w:hint="eastAsia" w:ascii="宋体" w:hAnsi="宋体"/>
          <w:color w:val="auto"/>
        </w:rPr>
      </w:pPr>
      <w:r>
        <w:rPr>
          <w:rFonts w:hint="eastAsia" w:ascii="宋体" w:hAnsi="宋体"/>
          <w:color w:val="auto"/>
        </w:rPr>
        <w:t>主营：</w:t>
      </w:r>
    </w:p>
    <w:p>
      <w:pPr>
        <w:spacing w:line="360" w:lineRule="auto"/>
        <w:ind w:firstLine="210" w:firstLineChars="100"/>
        <w:rPr>
          <w:rFonts w:hint="eastAsia" w:ascii="宋体" w:hAnsi="宋体"/>
          <w:color w:val="auto"/>
        </w:rPr>
      </w:pPr>
      <w:r>
        <w:rPr>
          <w:rFonts w:hint="eastAsia" w:ascii="宋体" w:hAnsi="宋体"/>
          <w:color w:val="auto"/>
        </w:rPr>
        <w:t>兼营：</w:t>
      </w:r>
    </w:p>
    <w:p>
      <w:pPr>
        <w:spacing w:line="360" w:lineRule="auto"/>
        <w:rPr>
          <w:rFonts w:hint="eastAsia" w:ascii="宋体" w:hAnsi="宋体"/>
          <w:color w:val="auto"/>
        </w:rPr>
      </w:pPr>
      <w:r>
        <w:rPr>
          <w:rFonts w:hint="eastAsia" w:ascii="宋体" w:hAnsi="宋体"/>
          <w:color w:val="auto"/>
        </w:rPr>
        <w:t>说明：1.法定代表人为企业事业单位、国家机关、社会团体的主要行政负责人。</w:t>
      </w:r>
    </w:p>
    <w:p>
      <w:pPr>
        <w:spacing w:line="360" w:lineRule="auto"/>
        <w:rPr>
          <w:rFonts w:hint="eastAsia" w:ascii="宋体" w:hAnsi="宋体"/>
          <w:color w:val="auto"/>
        </w:rPr>
      </w:pPr>
      <w:r>
        <w:rPr>
          <w:rFonts w:hint="eastAsia" w:ascii="宋体" w:hAnsi="宋体"/>
          <w:color w:val="auto"/>
        </w:rPr>
        <w:t xml:space="preserve">      2.内容必须填写真实、清楚、涂改无效，不得转让、买卖。</w:t>
      </w:r>
    </w:p>
    <w:p>
      <w:pPr>
        <w:spacing w:line="360" w:lineRule="auto"/>
        <w:ind w:firstLine="630" w:firstLineChars="300"/>
        <w:rPr>
          <w:rFonts w:hint="eastAsia" w:ascii="宋体" w:hAnsi="宋体"/>
          <w:b/>
          <w:color w:val="auto"/>
        </w:rPr>
      </w:pPr>
      <w:r>
        <w:rPr>
          <w:rFonts w:hint="eastAsia" w:ascii="宋体" w:hAnsi="宋体"/>
          <w:color w:val="auto"/>
        </w:rPr>
        <w:t>3.将此证明书提交对方作为合同附件</w:t>
      </w:r>
      <w:r>
        <w:rPr>
          <w:rFonts w:hint="eastAsia" w:ascii="宋体" w:hAnsi="宋体"/>
          <w:b/>
          <w:color w:val="auto"/>
        </w:rPr>
        <w:t>。</w:t>
      </w:r>
    </w:p>
    <w:p>
      <w:pPr>
        <w:spacing w:line="360" w:lineRule="auto"/>
        <w:ind w:firstLine="630" w:firstLineChars="300"/>
        <w:rPr>
          <w:rFonts w:hint="eastAsia" w:ascii="宋体" w:hAnsi="宋体"/>
          <w:color w:val="auto"/>
        </w:rPr>
      </w:pPr>
      <w:r>
        <w:rPr>
          <w:rFonts w:hint="eastAsia" w:ascii="宋体" w:hAnsi="宋体"/>
          <w:color w:val="auto"/>
        </w:rPr>
        <w:t>4.授权权限：全权代表本公司参与上述采购项目的投标响应，负责提供与签署确认一切文书资料，以及向贵方递交的任何补充承诺。</w:t>
      </w:r>
    </w:p>
    <w:p>
      <w:pPr>
        <w:spacing w:line="360" w:lineRule="auto"/>
        <w:ind w:firstLine="644" w:firstLineChars="307"/>
        <w:rPr>
          <w:rFonts w:hint="eastAsia" w:ascii="宋体" w:hAnsi="宋体"/>
          <w:color w:val="auto"/>
        </w:rPr>
      </w:pPr>
      <w:r>
        <w:rPr>
          <w:rFonts w:hint="eastAsia" w:ascii="宋体" w:hAnsi="宋体"/>
          <w:color w:val="auto"/>
        </w:rPr>
        <w:t>5.有效期限：与本公司投标文件中标注的投标有效期相同，自本单位盖公章之日起生效。</w:t>
      </w:r>
    </w:p>
    <w:p>
      <w:pPr>
        <w:spacing w:line="360" w:lineRule="auto"/>
        <w:ind w:firstLine="644" w:firstLineChars="307"/>
        <w:rPr>
          <w:rFonts w:hint="eastAsia" w:ascii="宋体" w:hAnsi="宋体"/>
          <w:color w:val="auto"/>
        </w:rPr>
      </w:pPr>
      <w:r>
        <w:rPr>
          <w:rFonts w:hint="eastAsia" w:ascii="宋体" w:hAnsi="宋体"/>
          <w:color w:val="auto"/>
        </w:rPr>
        <w:t>6.投标签字代表为法定代表人，则本表不适用。</w:t>
      </w:r>
    </w:p>
    <w:p>
      <w:pPr>
        <w:spacing w:line="360" w:lineRule="auto"/>
        <w:ind w:firstLine="420"/>
        <w:rPr>
          <w:rFonts w:hint="eastAsia" w:ascii="宋体" w:hAnsi="宋体"/>
          <w:color w:val="auto"/>
          <w:u w:val="single"/>
        </w:rPr>
      </w:pPr>
      <w:r>
        <w:rPr>
          <w:rFonts w:hint="eastAsia" w:ascii="宋体" w:hAnsi="宋体"/>
          <w:color w:val="auto"/>
          <w:u w:val="single"/>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99060</wp:posOffset>
                </wp:positionV>
                <wp:extent cx="2333625" cy="1386840"/>
                <wp:effectExtent l="4445" t="4445" r="5080" b="18415"/>
                <wp:wrapNone/>
                <wp:docPr id="1" name="流程图: 可选过程 1"/>
                <wp:cNvGraphicFramePr/>
                <a:graphic xmlns:a="http://schemas.openxmlformats.org/drawingml/2006/main">
                  <a:graphicData uri="http://schemas.microsoft.com/office/word/2010/wordprocessingShape">
                    <wps:wsp>
                      <wps:cNvSpPr/>
                      <wps:spPr>
                        <a:xfrm>
                          <a:off x="0" y="0"/>
                          <a:ext cx="2333625" cy="13868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pPr>
                            <w:r>
                              <w:rPr>
                                <w:rFonts w:hint="eastAsia" w:hAnsi="宋体"/>
                              </w:rPr>
                              <w:t>代理人身份证复印件</w:t>
                            </w:r>
                          </w:p>
                        </w:txbxContent>
                      </wps:txbx>
                      <wps:bodyPr upright="1"/>
                    </wps:wsp>
                  </a:graphicData>
                </a:graphic>
              </wp:anchor>
            </w:drawing>
          </mc:Choice>
          <mc:Fallback>
            <w:pict>
              <v:shape id="_x0000_s1026" o:spid="_x0000_s1026" o:spt="176" type="#_x0000_t176" style="position:absolute;left:0pt;margin-left:153pt;margin-top:7.8pt;height:109.2pt;width:183.75pt;z-index:251659264;mso-width-relative:page;mso-height-relative:page;" coordsize="21600,21600" o:gfxdata="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4CCULYAAAACgEAAA8AAAAAAAAAAQAgAAAAIgAAAGRycy9kb3ducmV2LnhtbFBLAQIUABQA&#10;AAAIAIdO4kAmYkkAKQIAAFAEAAAOAAAAAAAAAAEAIAAAACcBAABkcnMvZTJvRG9jLnhtbFBLBQYA&#10;AAAABgAGAFkBAADCBQAAAAA=&#10;">
                <v:path/>
                <v:fill focussize="0,0"/>
                <v:stroke/>
                <v:imagedata o:title=""/>
                <o:lock v:ext="edit" grouping="f" rotation="f" text="f" aspectratio="f"/>
                <v:textbox>
                  <w:txbxContent>
                    <w:p>
                      <w:pPr>
                        <w:jc w:val="center"/>
                        <w:rPr>
                          <w:rFonts w:hint="eastAsia" w:hAnsi="宋体"/>
                        </w:rPr>
                      </w:pPr>
                    </w:p>
                    <w:p>
                      <w:pPr>
                        <w:jc w:val="center"/>
                        <w:rPr>
                          <w:rFonts w:hint="eastAsia" w:hAnsi="宋体"/>
                        </w:rPr>
                      </w:pPr>
                    </w:p>
                    <w:p>
                      <w:pPr>
                        <w:jc w:val="center"/>
                      </w:pPr>
                      <w:r>
                        <w:rPr>
                          <w:rFonts w:hint="eastAsia" w:hAnsi="宋体"/>
                        </w:rPr>
                        <w:t>代理人身份证复印件</w:t>
                      </w:r>
                    </w:p>
                  </w:txbxContent>
                </v:textbox>
              </v:shape>
            </w:pict>
          </mc:Fallback>
        </mc:AlternateContent>
      </w:r>
    </w:p>
    <w:p>
      <w:pPr>
        <w:spacing w:line="360" w:lineRule="auto"/>
        <w:ind w:firstLine="420"/>
        <w:rPr>
          <w:rFonts w:hint="eastAsia" w:ascii="宋体" w:hAnsi="宋体"/>
          <w:color w:val="auto"/>
          <w:u w:val="single"/>
        </w:rPr>
      </w:pPr>
    </w:p>
    <w:p>
      <w:pPr>
        <w:spacing w:line="360" w:lineRule="auto"/>
        <w:rPr>
          <w:rFonts w:hint="eastAsia" w:ascii="宋体" w:hAnsi="宋体"/>
          <w:b/>
          <w:bCs/>
          <w:color w:val="auto"/>
        </w:rPr>
      </w:pPr>
      <w:r>
        <w:rPr>
          <w:rFonts w:hint="eastAsia" w:ascii="宋体" w:hAnsi="宋体"/>
          <w:b/>
          <w:bCs/>
          <w:color w:val="auto"/>
        </w:rPr>
        <w:t xml:space="preserve">       </w:t>
      </w:r>
    </w:p>
    <w:p>
      <w:pPr>
        <w:spacing w:line="360" w:lineRule="auto"/>
        <w:jc w:val="center"/>
        <w:rPr>
          <w:rFonts w:hint="eastAsia" w:ascii="宋体" w:hAnsi="宋体"/>
          <w:b/>
          <w:bCs/>
          <w:color w:val="auto"/>
        </w:rPr>
      </w:pPr>
    </w:p>
    <w:p>
      <w:pPr>
        <w:spacing w:line="360" w:lineRule="auto"/>
        <w:jc w:val="center"/>
        <w:rPr>
          <w:rFonts w:hint="eastAsia" w:ascii="宋体" w:hAnsi="宋体"/>
          <w:b/>
          <w:bCs/>
          <w:color w:val="auto"/>
        </w:rPr>
      </w:pPr>
    </w:p>
    <w:p>
      <w:pPr>
        <w:spacing w:line="360" w:lineRule="auto"/>
        <w:ind w:firstLine="570"/>
        <w:rPr>
          <w:rFonts w:hint="eastAsia" w:ascii="仿宋_GB2312" w:hAnsi="仿宋" w:eastAsia="仿宋_GB2312"/>
          <w:b/>
          <w:color w:val="auto"/>
          <w:sz w:val="28"/>
          <w:szCs w:val="28"/>
        </w:rPr>
      </w:pPr>
    </w:p>
    <w:p>
      <w:pPr>
        <w:spacing w:line="360" w:lineRule="auto"/>
        <w:jc w:val="center"/>
        <w:rPr>
          <w:rFonts w:hint="eastAsia" w:ascii="宋体" w:hAnsi="宋体"/>
          <w:b/>
          <w:color w:val="auto"/>
        </w:rPr>
      </w:pPr>
      <w:r>
        <w:rPr>
          <w:rFonts w:hint="eastAsia" w:ascii="宋体" w:hAnsi="宋体"/>
          <w:b/>
          <w:color w:val="auto"/>
        </w:rPr>
        <w:t>2．3关于资格的声明函</w:t>
      </w:r>
    </w:p>
    <w:p>
      <w:pPr>
        <w:spacing w:line="360" w:lineRule="auto"/>
        <w:rPr>
          <w:rFonts w:hint="eastAsia" w:ascii="宋体" w:hAnsi="宋体"/>
          <w:color w:val="auto"/>
        </w:rPr>
      </w:pPr>
    </w:p>
    <w:p>
      <w:pPr>
        <w:spacing w:line="360" w:lineRule="auto"/>
        <w:rPr>
          <w:rFonts w:hint="eastAsia" w:ascii="宋体" w:hAnsi="宋体" w:eastAsia="宋体"/>
          <w:color w:val="auto"/>
          <w:lang w:eastAsia="zh-CN"/>
        </w:rPr>
      </w:pPr>
      <w:r>
        <w:rPr>
          <w:rFonts w:hint="eastAsia" w:ascii="宋体" w:hAnsi="宋体"/>
          <w:color w:val="auto"/>
        </w:rPr>
        <w:t>致：</w:t>
      </w:r>
      <w:r>
        <w:rPr>
          <w:rFonts w:hint="eastAsia" w:ascii="宋体" w:hAnsi="宋体"/>
          <w:color w:val="auto"/>
          <w:u w:val="single"/>
          <w:lang w:eastAsia="zh-CN"/>
        </w:rPr>
        <w:t>汕头市澄海区莲上自来水厂</w:t>
      </w:r>
    </w:p>
    <w:p>
      <w:pPr>
        <w:spacing w:line="360" w:lineRule="auto"/>
        <w:ind w:firstLine="420"/>
        <w:rPr>
          <w:rFonts w:hint="eastAsia" w:ascii="宋体" w:hAnsi="宋体"/>
          <w:color w:val="auto"/>
        </w:rPr>
      </w:pPr>
      <w:r>
        <w:rPr>
          <w:rFonts w:hint="eastAsia" w:ascii="宋体" w:hAnsi="宋体"/>
          <w:color w:val="auto"/>
        </w:rPr>
        <w:t>关于贵方采购项目名称:____________，采购项目编号：</w:t>
      </w:r>
      <w:r>
        <w:rPr>
          <w:rFonts w:hint="eastAsia" w:ascii="宋体" w:hAnsi="宋体"/>
          <w:color w:val="auto"/>
          <w:u w:val="single"/>
        </w:rPr>
        <w:t xml:space="preserve">        </w:t>
      </w:r>
      <w:r>
        <w:rPr>
          <w:rFonts w:hint="eastAsia" w:ascii="宋体" w:hAnsi="宋体"/>
          <w:color w:val="auto"/>
        </w:rPr>
        <w:t>，投标邀请，本签字人愿意参加投标响应，提供招标文件中规定的货物及服务，并证明提交的下列文件和说明是准确的和真实的。</w:t>
      </w:r>
    </w:p>
    <w:p>
      <w:pPr>
        <w:spacing w:line="360" w:lineRule="auto"/>
        <w:ind w:firstLine="420"/>
        <w:rPr>
          <w:rFonts w:hint="eastAsia" w:ascii="宋体" w:hAnsi="宋体"/>
          <w:color w:val="auto"/>
        </w:rPr>
      </w:pPr>
      <w:r>
        <w:rPr>
          <w:rFonts w:hint="eastAsia" w:ascii="宋体" w:hAnsi="宋体"/>
          <w:color w:val="auto"/>
        </w:rPr>
        <w:t>1.提供有效的营业执照（或事业法人登记证或身份证等相关证明）复印件；</w:t>
      </w:r>
    </w:p>
    <w:p>
      <w:pPr>
        <w:spacing w:line="360" w:lineRule="auto"/>
        <w:ind w:firstLine="420"/>
        <w:rPr>
          <w:rFonts w:hint="eastAsia" w:ascii="宋体" w:hAnsi="宋体"/>
          <w:color w:val="auto"/>
        </w:rPr>
      </w:pPr>
      <w:r>
        <w:rPr>
          <w:rFonts w:hint="eastAsia" w:ascii="宋体" w:hAnsi="宋体"/>
          <w:color w:val="auto"/>
        </w:rPr>
        <w:t>2.提供</w:t>
      </w:r>
      <w:r>
        <w:rPr>
          <w:rFonts w:hint="eastAsia" w:ascii="宋体" w:hAnsi="宋体"/>
          <w:color w:val="auto"/>
          <w:lang w:eastAsia="zh-CN"/>
        </w:rPr>
        <w:t>2019年度财务状况报告</w:t>
      </w:r>
      <w:r>
        <w:rPr>
          <w:rFonts w:hint="eastAsia" w:ascii="宋体" w:hAnsi="宋体"/>
          <w:color w:val="auto"/>
        </w:rPr>
        <w:t>,内容须包括资产负债表、现金流量表、利润表；或2020年基本开户行出具的资信证明；</w:t>
      </w:r>
    </w:p>
    <w:p>
      <w:pPr>
        <w:spacing w:line="360" w:lineRule="auto"/>
        <w:ind w:firstLine="420"/>
        <w:rPr>
          <w:rFonts w:hint="eastAsia" w:ascii="宋体" w:hAnsi="宋体"/>
          <w:color w:val="auto"/>
        </w:rPr>
      </w:pPr>
      <w:r>
        <w:rPr>
          <w:rFonts w:hint="eastAsia" w:ascii="宋体" w:hAnsi="宋体"/>
          <w:color w:val="auto"/>
        </w:rPr>
        <w:t>3.提供投标截止日前6个月内任意1个月依法缴纳税收和社会保障资金的相关材料。如依法免税或不需要缴纳社会保障资金的，提供相应证明材料；</w:t>
      </w:r>
    </w:p>
    <w:p>
      <w:pPr>
        <w:spacing w:line="360" w:lineRule="auto"/>
        <w:ind w:firstLine="420"/>
        <w:rPr>
          <w:rFonts w:hint="eastAsia" w:ascii="宋体" w:hAnsi="宋体"/>
          <w:color w:val="auto"/>
        </w:rPr>
      </w:pPr>
      <w:r>
        <w:rPr>
          <w:rFonts w:hint="eastAsia" w:ascii="宋体" w:hAnsi="宋体"/>
          <w:color w:val="auto"/>
        </w:rPr>
        <w:t>4.提供参加政府采购活动前三年内，在经营活动中没有重大违法记录的书面声明；</w:t>
      </w:r>
    </w:p>
    <w:p>
      <w:pPr>
        <w:spacing w:line="360" w:lineRule="auto"/>
        <w:ind w:firstLine="420"/>
        <w:rPr>
          <w:rFonts w:hint="eastAsia" w:ascii="宋体" w:hAnsi="宋体"/>
          <w:color w:val="auto"/>
        </w:rPr>
      </w:pPr>
      <w:r>
        <w:rPr>
          <w:rFonts w:hint="eastAsia" w:ascii="宋体" w:hAnsi="宋体"/>
          <w:color w:val="auto"/>
        </w:rPr>
        <w:t>5.符合法律、行政法规规定的其他条件的书面声明；</w:t>
      </w:r>
    </w:p>
    <w:p>
      <w:pPr>
        <w:spacing w:line="360" w:lineRule="auto"/>
        <w:ind w:firstLine="420"/>
        <w:rPr>
          <w:rFonts w:hint="eastAsia" w:ascii="宋体" w:hAnsi="宋体"/>
          <w:color w:val="auto"/>
        </w:rPr>
      </w:pPr>
      <w:r>
        <w:rPr>
          <w:rFonts w:hint="eastAsia" w:ascii="宋体" w:hAnsi="宋体"/>
          <w:color w:val="auto"/>
        </w:rPr>
        <w:t>6.提供单位负责人为同一人或者存在直接控股、管理关系的不同供应商，不得同时参加本采购项目投标的承诺书；</w:t>
      </w:r>
    </w:p>
    <w:p>
      <w:pPr>
        <w:spacing w:line="360" w:lineRule="auto"/>
        <w:ind w:firstLine="420"/>
        <w:rPr>
          <w:rFonts w:hint="eastAsia" w:ascii="宋体" w:hAnsi="宋体"/>
          <w:color w:val="auto"/>
        </w:rPr>
      </w:pPr>
      <w:r>
        <w:rPr>
          <w:rFonts w:hint="eastAsia" w:ascii="宋体" w:hAnsi="宋体"/>
          <w:color w:val="auto"/>
        </w:rPr>
        <w:t>7.提供为本项目提供整体设计、规范编制或者项目管理、监理、检测等服务的供应商，不得再参与本项目投标的承诺书；</w:t>
      </w:r>
    </w:p>
    <w:p>
      <w:pPr>
        <w:spacing w:line="360" w:lineRule="auto"/>
        <w:ind w:firstLine="420"/>
        <w:rPr>
          <w:rFonts w:hint="eastAsia" w:ascii="宋体" w:hAnsi="宋体"/>
          <w:color w:val="auto"/>
        </w:rPr>
      </w:pPr>
      <w:r>
        <w:rPr>
          <w:rFonts w:hint="eastAsia" w:ascii="宋体" w:hAnsi="宋体"/>
          <w:color w:val="auto"/>
        </w:rPr>
        <w:t>8. 提供所投品牌PE、PVC-U给水管材管件认证证书及涉、饮用水卫生安全产品卫生许可批件和承诺所投PE、PVC-U给水管材管件应为同一品牌产品的承诺函</w:t>
      </w:r>
    </w:p>
    <w:p>
      <w:pPr>
        <w:spacing w:line="360" w:lineRule="auto"/>
        <w:ind w:firstLine="420"/>
        <w:rPr>
          <w:rFonts w:hint="eastAsia" w:ascii="宋体" w:hAnsi="宋体"/>
          <w:color w:val="auto"/>
        </w:rPr>
      </w:pPr>
      <w:r>
        <w:rPr>
          <w:rFonts w:hint="eastAsia" w:ascii="宋体" w:hAnsi="宋体"/>
          <w:color w:val="auto"/>
        </w:rPr>
        <w:t>注：4-7按附表1的格式提供。</w:t>
      </w:r>
    </w:p>
    <w:p>
      <w:pPr>
        <w:spacing w:line="360" w:lineRule="auto"/>
        <w:ind w:firstLine="420"/>
        <w:rPr>
          <w:rFonts w:hint="eastAsia" w:ascii="宋体" w:hAnsi="宋体"/>
          <w:color w:val="auto"/>
        </w:rPr>
      </w:pPr>
      <w:r>
        <w:rPr>
          <w:rFonts w:hint="eastAsia" w:ascii="宋体" w:hAnsi="宋体"/>
          <w:color w:val="auto"/>
        </w:rPr>
        <w:t>（相关证明文件附后）</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 月</w:t>
      </w:r>
      <w:r>
        <w:rPr>
          <w:rFonts w:hint="eastAsia" w:ascii="宋体" w:hAnsi="宋体"/>
          <w:color w:val="auto"/>
          <w:u w:val="single"/>
        </w:rPr>
        <w:t xml:space="preserve">    </w:t>
      </w:r>
      <w:r>
        <w:rPr>
          <w:rFonts w:hint="eastAsia" w:ascii="宋体" w:hAnsi="宋体"/>
          <w:color w:val="auto"/>
        </w:rPr>
        <w:t xml:space="preserve"> 日</w:t>
      </w:r>
    </w:p>
    <w:p>
      <w:pPr>
        <w:spacing w:line="360" w:lineRule="auto"/>
        <w:rPr>
          <w:rFonts w:hint="eastAsia" w:ascii="宋体" w:hAnsi="宋体"/>
          <w:color w:val="auto"/>
          <w:lang w:val="en-GB"/>
        </w:rPr>
      </w:pPr>
    </w:p>
    <w:p>
      <w:pPr>
        <w:spacing w:line="360" w:lineRule="auto"/>
        <w:rPr>
          <w:rFonts w:hint="eastAsia" w:ascii="宋体" w:hAnsi="宋体"/>
          <w:color w:val="auto"/>
          <w:lang w:val="en-GB"/>
        </w:rPr>
      </w:pPr>
    </w:p>
    <w:p>
      <w:pPr>
        <w:spacing w:line="360" w:lineRule="auto"/>
        <w:rPr>
          <w:rFonts w:hint="eastAsia" w:ascii="宋体" w:hAnsi="宋体"/>
          <w:color w:val="auto"/>
          <w:lang w:val="en-GB"/>
        </w:rPr>
      </w:pPr>
    </w:p>
    <w:p>
      <w:pPr>
        <w:spacing w:line="360" w:lineRule="auto"/>
        <w:rPr>
          <w:rFonts w:hint="eastAsia" w:ascii="宋体" w:hAnsi="宋体"/>
          <w:color w:val="auto"/>
          <w:lang w:val="en-GB"/>
        </w:rPr>
      </w:pPr>
    </w:p>
    <w:p>
      <w:pPr>
        <w:spacing w:line="360" w:lineRule="auto"/>
        <w:rPr>
          <w:rFonts w:hint="eastAsia" w:ascii="宋体" w:hAnsi="宋体"/>
          <w:color w:val="auto"/>
          <w:lang w:val="en-GB"/>
        </w:rPr>
      </w:pPr>
    </w:p>
    <w:p>
      <w:pPr>
        <w:pStyle w:val="2"/>
        <w:spacing w:line="360" w:lineRule="auto"/>
        <w:rPr>
          <w:rFonts w:hint="eastAsia" w:ascii="宋体" w:hAnsi="宋体" w:eastAsia="宋体"/>
          <w:color w:val="auto"/>
          <w:sz w:val="21"/>
          <w:szCs w:val="21"/>
        </w:rPr>
      </w:pPr>
      <w:r>
        <w:rPr>
          <w:rFonts w:hint="eastAsia" w:ascii="宋体" w:hAnsi="宋体" w:eastAsia="宋体"/>
          <w:color w:val="auto"/>
          <w:sz w:val="21"/>
          <w:szCs w:val="21"/>
        </w:rPr>
        <w:t>附表1：</w:t>
      </w:r>
    </w:p>
    <w:p>
      <w:pPr>
        <w:autoSpaceDE w:val="0"/>
        <w:autoSpaceDN w:val="0"/>
        <w:adjustRightInd w:val="0"/>
        <w:ind w:firstLine="482" w:firstLineChars="150"/>
        <w:jc w:val="center"/>
        <w:rPr>
          <w:rFonts w:ascii="宋体" w:hAnsi="宋体"/>
          <w:b/>
          <w:color w:val="auto"/>
          <w:sz w:val="32"/>
          <w:szCs w:val="32"/>
        </w:rPr>
      </w:pPr>
      <w:r>
        <w:rPr>
          <w:rFonts w:ascii="宋体" w:hAnsi="宋体"/>
          <w:b/>
          <w:color w:val="auto"/>
          <w:sz w:val="32"/>
          <w:szCs w:val="32"/>
        </w:rPr>
        <w:t>承诺书</w:t>
      </w:r>
    </w:p>
    <w:p>
      <w:pPr>
        <w:autoSpaceDE w:val="0"/>
        <w:autoSpaceDN w:val="0"/>
        <w:adjustRightInd w:val="0"/>
        <w:spacing w:line="360" w:lineRule="auto"/>
        <w:ind w:firstLine="315" w:firstLineChars="150"/>
        <w:rPr>
          <w:rFonts w:hint="eastAsia" w:ascii="宋体" w:hAnsi="宋体"/>
          <w:color w:val="auto"/>
        </w:rPr>
      </w:pPr>
    </w:p>
    <w:p>
      <w:pPr>
        <w:autoSpaceDE w:val="0"/>
        <w:autoSpaceDN w:val="0"/>
        <w:adjustRightInd w:val="0"/>
        <w:spacing w:line="360" w:lineRule="auto"/>
        <w:rPr>
          <w:rFonts w:hint="eastAsia" w:ascii="宋体" w:hAnsi="宋体"/>
          <w:b/>
          <w:color w:val="auto"/>
        </w:rPr>
      </w:pPr>
      <w:r>
        <w:rPr>
          <w:rFonts w:hint="eastAsia" w:ascii="宋体" w:hAnsi="宋体"/>
          <w:color w:val="auto"/>
          <w:lang w:eastAsia="zh-CN"/>
        </w:rPr>
        <w:t>汕头市澄海区莲上自来水厂</w:t>
      </w:r>
      <w:r>
        <w:rPr>
          <w:rFonts w:hint="eastAsia" w:ascii="宋体" w:hAnsi="宋体"/>
          <w:color w:val="auto"/>
        </w:rPr>
        <w:t>和广东恒胜建设监理有限公司</w:t>
      </w:r>
      <w:r>
        <w:rPr>
          <w:rFonts w:hint="eastAsia" w:ascii="宋体" w:hAnsi="宋体"/>
          <w:b/>
          <w:color w:val="auto"/>
        </w:rPr>
        <w:t>：</w:t>
      </w: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r>
        <w:rPr>
          <w:rFonts w:hint="eastAsia" w:ascii="宋体" w:hAnsi="宋体"/>
          <w:color w:val="auto"/>
        </w:rPr>
        <w:t>关于贵公司发布的</w:t>
      </w:r>
      <w:r>
        <w:rPr>
          <w:rFonts w:hint="eastAsia" w:ascii="宋体" w:hAnsi="宋体"/>
          <w:color w:val="auto"/>
          <w:u w:val="single"/>
        </w:rPr>
        <w:t>采购项目名称：          （采购项目编号：         ）</w:t>
      </w:r>
      <w:r>
        <w:rPr>
          <w:rFonts w:hint="eastAsia" w:ascii="宋体" w:hAnsi="宋体"/>
          <w:color w:val="auto"/>
        </w:rPr>
        <w:t>的采购项目，我方已完全明白招标文件的所有条款要求，并声明如下：</w:t>
      </w:r>
    </w:p>
    <w:p>
      <w:pPr>
        <w:spacing w:line="360" w:lineRule="auto"/>
        <w:ind w:firstLine="420" w:firstLineChars="200"/>
        <w:rPr>
          <w:rFonts w:hint="eastAsia" w:ascii="宋体" w:hAnsi="宋体"/>
          <w:color w:val="auto"/>
        </w:rPr>
      </w:pPr>
      <w:r>
        <w:rPr>
          <w:rFonts w:hint="eastAsia" w:ascii="宋体" w:hAnsi="宋体"/>
          <w:color w:val="auto"/>
        </w:rPr>
        <w:t>一、我方具备《政府采购法》第二十二条规定的条件，承诺如下：</w:t>
      </w:r>
    </w:p>
    <w:p>
      <w:pPr>
        <w:spacing w:line="360" w:lineRule="auto"/>
        <w:ind w:firstLine="420" w:firstLineChars="200"/>
        <w:rPr>
          <w:rFonts w:hint="eastAsia" w:ascii="宋体" w:hAnsi="宋体"/>
          <w:color w:val="auto"/>
        </w:rPr>
      </w:pPr>
      <w:r>
        <w:rPr>
          <w:rFonts w:hint="eastAsia" w:ascii="宋体" w:hAnsi="宋体"/>
          <w:color w:val="auto"/>
        </w:rPr>
        <w:t>1、我方参加本项目政府采购活动前</w:t>
      </w:r>
      <w:r>
        <w:rPr>
          <w:rFonts w:ascii="宋体" w:hAnsi="宋体"/>
          <w:color w:val="auto"/>
        </w:rPr>
        <w:t>3</w:t>
      </w:r>
      <w:r>
        <w:rPr>
          <w:rFonts w:hint="eastAsia" w:ascii="宋体" w:hAnsi="宋体"/>
          <w:color w:val="auto"/>
        </w:rPr>
        <w:t>年内在经营活动中没有重大违法记录。</w:t>
      </w:r>
      <w:r>
        <w:rPr>
          <w:rFonts w:ascii="宋体" w:hAnsi="宋体"/>
          <w:color w:val="auto"/>
        </w:rPr>
        <w:t xml:space="preserve"> </w:t>
      </w:r>
    </w:p>
    <w:p>
      <w:pPr>
        <w:spacing w:line="360" w:lineRule="auto"/>
        <w:ind w:firstLine="420" w:firstLineChars="200"/>
        <w:rPr>
          <w:rFonts w:hint="eastAsia" w:ascii="宋体" w:hAnsi="宋体"/>
          <w:color w:val="auto"/>
        </w:rPr>
      </w:pPr>
      <w:r>
        <w:rPr>
          <w:rFonts w:hint="eastAsia" w:ascii="宋体" w:hAnsi="宋体"/>
          <w:color w:val="auto"/>
        </w:rPr>
        <w:t>2、我方符合法律、行政法规规定的其他条件。</w:t>
      </w:r>
    </w:p>
    <w:p>
      <w:pPr>
        <w:spacing w:line="360" w:lineRule="auto"/>
        <w:ind w:firstLine="420" w:firstLineChars="200"/>
        <w:rPr>
          <w:rFonts w:hint="eastAsia" w:ascii="宋体" w:hAnsi="宋体"/>
          <w:color w:val="auto"/>
        </w:rPr>
      </w:pPr>
      <w:r>
        <w:rPr>
          <w:rFonts w:hint="eastAsia" w:ascii="宋体" w:hAnsi="宋体"/>
          <w:color w:val="auto"/>
        </w:rPr>
        <w:t>二、我方在此声明与其他投标供应商不存在单位负责人为同一人或者存在直接控股、管理关系。</w:t>
      </w:r>
      <w:r>
        <w:rPr>
          <w:rFonts w:ascii="宋体" w:hAnsi="宋体"/>
          <w:color w:val="auto"/>
        </w:rPr>
        <w:t xml:space="preserve"> </w:t>
      </w:r>
    </w:p>
    <w:p>
      <w:pPr>
        <w:spacing w:line="360" w:lineRule="auto"/>
        <w:ind w:firstLine="420" w:firstLineChars="200"/>
        <w:rPr>
          <w:rFonts w:hint="eastAsia" w:ascii="宋体" w:hAnsi="宋体"/>
          <w:color w:val="auto"/>
        </w:rPr>
      </w:pPr>
      <w:r>
        <w:rPr>
          <w:rFonts w:hint="eastAsia" w:ascii="宋体" w:hAnsi="宋体"/>
          <w:color w:val="auto"/>
        </w:rPr>
        <w:t>三、我方在此声明未为本项目提供整体设计、规范编制或者项目管理、监理、检测等服务。</w:t>
      </w:r>
    </w:p>
    <w:p>
      <w:pPr>
        <w:spacing w:line="360" w:lineRule="auto"/>
        <w:ind w:firstLine="420" w:firstLineChars="200"/>
        <w:rPr>
          <w:rFonts w:hint="eastAsia" w:ascii="宋体" w:hAnsi="宋体"/>
          <w:color w:val="auto"/>
        </w:rPr>
      </w:pPr>
      <w:r>
        <w:rPr>
          <w:rFonts w:hint="eastAsia" w:ascii="宋体" w:hAnsi="宋体"/>
          <w:color w:val="auto"/>
        </w:rPr>
        <w:t>四、我方作为在法律、财务和运作上独立于采购人、代理采购机构的投标供应商，在此保证所提交的所有文件和全部说明是真实的和正确的。</w:t>
      </w:r>
    </w:p>
    <w:p>
      <w:pPr>
        <w:spacing w:line="360" w:lineRule="auto"/>
        <w:ind w:firstLine="420" w:firstLineChars="200"/>
        <w:rPr>
          <w:rFonts w:hint="eastAsia" w:ascii="宋体" w:hAnsi="宋体"/>
          <w:color w:val="auto"/>
        </w:rPr>
      </w:pPr>
      <w:r>
        <w:rPr>
          <w:rFonts w:hint="eastAsia" w:ascii="宋体" w:hAnsi="宋体"/>
          <w:color w:val="auto"/>
        </w:rPr>
        <w:t>以上内容如有虚假或与事实不符的，评审委员会可将我方做无效投标处理，我方愿意承担相应的法律责任。</w:t>
      </w:r>
    </w:p>
    <w:p>
      <w:pPr>
        <w:tabs>
          <w:tab w:val="left" w:pos="676"/>
          <w:tab w:val="left" w:pos="2330"/>
          <w:tab w:val="left" w:pos="9230"/>
        </w:tabs>
        <w:autoSpaceDE w:val="0"/>
        <w:autoSpaceDN w:val="0"/>
        <w:adjustRightInd w:val="0"/>
        <w:spacing w:line="480" w:lineRule="exact"/>
        <w:rPr>
          <w:rFonts w:hint="eastAsia" w:ascii="宋体" w:hAnsi="宋体"/>
          <w:color w:val="auto"/>
        </w:rPr>
      </w:pPr>
    </w:p>
    <w:p>
      <w:pPr>
        <w:pStyle w:val="13"/>
        <w:spacing w:line="360" w:lineRule="auto"/>
        <w:rPr>
          <w:rFonts w:hint="eastAsia" w:ascii="宋体" w:hAnsi="宋体"/>
          <w:color w:val="auto"/>
          <w:sz w:val="21"/>
          <w:szCs w:val="21"/>
        </w:rPr>
      </w:pP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 月</w:t>
      </w:r>
      <w:r>
        <w:rPr>
          <w:rFonts w:hint="eastAsia" w:ascii="宋体" w:hAnsi="宋体"/>
          <w:color w:val="auto"/>
          <w:u w:val="single"/>
        </w:rPr>
        <w:t xml:space="preserve">    </w:t>
      </w:r>
      <w:r>
        <w:rPr>
          <w:rFonts w:hint="eastAsia" w:ascii="宋体" w:hAnsi="宋体"/>
          <w:color w:val="auto"/>
        </w:rPr>
        <w:t xml:space="preserve"> 日</w:t>
      </w: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pStyle w:val="2"/>
        <w:spacing w:line="360" w:lineRule="auto"/>
        <w:jc w:val="center"/>
        <w:rPr>
          <w:rFonts w:hint="eastAsia" w:ascii="宋体" w:hAnsi="宋体" w:eastAsia="宋体"/>
          <w:color w:val="auto"/>
          <w:sz w:val="28"/>
          <w:szCs w:val="28"/>
          <w:lang w:eastAsia="zh-CN"/>
        </w:rPr>
      </w:pPr>
      <w:r>
        <w:rPr>
          <w:rFonts w:ascii="宋体" w:hAnsi="宋体" w:eastAsia="宋体"/>
          <w:color w:val="auto"/>
          <w:sz w:val="28"/>
          <w:szCs w:val="28"/>
        </w:rPr>
        <w:br w:type="page"/>
      </w:r>
      <w:r>
        <w:rPr>
          <w:rFonts w:hint="eastAsia" w:ascii="宋体" w:hAnsi="宋体" w:eastAsia="宋体"/>
          <w:color w:val="auto"/>
          <w:sz w:val="28"/>
          <w:szCs w:val="28"/>
        </w:rPr>
        <w:t>三、投标保证金</w:t>
      </w:r>
      <w:r>
        <w:rPr>
          <w:rFonts w:hint="eastAsia" w:ascii="宋体" w:hAnsi="宋体" w:eastAsia="宋体"/>
          <w:color w:val="auto"/>
          <w:sz w:val="28"/>
          <w:szCs w:val="28"/>
          <w:lang w:eastAsia="zh-CN"/>
        </w:rPr>
        <w:t>复印件</w:t>
      </w: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p>
    <w:p>
      <w:pPr>
        <w:pStyle w:val="2"/>
        <w:spacing w:line="360" w:lineRule="auto"/>
        <w:jc w:val="center"/>
        <w:rPr>
          <w:rFonts w:hint="eastAsia" w:ascii="宋体" w:hAnsi="宋体" w:eastAsia="宋体"/>
          <w:color w:val="auto"/>
          <w:sz w:val="28"/>
          <w:szCs w:val="28"/>
        </w:rPr>
      </w:pPr>
      <w:r>
        <w:rPr>
          <w:rFonts w:hint="eastAsia" w:ascii="宋体" w:hAnsi="宋体" w:eastAsia="宋体"/>
          <w:color w:val="auto"/>
          <w:sz w:val="28"/>
          <w:szCs w:val="28"/>
        </w:rPr>
        <w:t>四、</w:t>
      </w:r>
      <w:bookmarkStart w:id="16" w:name="_Toc202251077"/>
      <w:bookmarkStart w:id="17" w:name="_Toc202251702"/>
      <w:bookmarkStart w:id="18" w:name="_Toc202252036"/>
      <w:bookmarkStart w:id="19" w:name="_Toc202254107"/>
      <w:bookmarkStart w:id="20" w:name="_Toc202816998"/>
      <w:bookmarkStart w:id="21" w:name="_Toc202819880"/>
      <w:bookmarkStart w:id="22" w:name="_Toc202820353"/>
      <w:r>
        <w:rPr>
          <w:rFonts w:hint="eastAsia" w:ascii="宋体" w:hAnsi="宋体" w:eastAsia="宋体"/>
          <w:color w:val="auto"/>
          <w:sz w:val="28"/>
          <w:szCs w:val="28"/>
        </w:rPr>
        <w:t>技术部分</w:t>
      </w:r>
      <w:bookmarkEnd w:id="16"/>
      <w:bookmarkEnd w:id="17"/>
      <w:bookmarkEnd w:id="18"/>
      <w:bookmarkEnd w:id="19"/>
      <w:bookmarkEnd w:id="20"/>
      <w:bookmarkEnd w:id="21"/>
      <w:bookmarkEnd w:id="22"/>
    </w:p>
    <w:p>
      <w:pPr>
        <w:pStyle w:val="3"/>
        <w:spacing w:line="360" w:lineRule="auto"/>
        <w:rPr>
          <w:rFonts w:hint="eastAsia" w:hAnsi="宋体"/>
          <w:b w:val="0"/>
          <w:color w:val="auto"/>
          <w:sz w:val="21"/>
          <w:szCs w:val="21"/>
        </w:rPr>
      </w:pPr>
      <w:r>
        <w:rPr>
          <w:rFonts w:hint="eastAsia" w:hAnsi="宋体"/>
          <w:color w:val="auto"/>
          <w:sz w:val="21"/>
          <w:szCs w:val="21"/>
        </w:rPr>
        <w:t>4.1</w:t>
      </w:r>
      <w:r>
        <w:rPr>
          <w:rFonts w:hint="eastAsia" w:hAnsi="宋体"/>
          <w:b w:val="0"/>
          <w:color w:val="auto"/>
          <w:sz w:val="21"/>
          <w:szCs w:val="21"/>
        </w:rPr>
        <w:t>技术条款响应表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pPr>
              <w:spacing w:line="360" w:lineRule="auto"/>
              <w:jc w:val="center"/>
              <w:rPr>
                <w:rFonts w:hint="eastAsia" w:ascii="宋体" w:hAnsi="宋体"/>
                <w:b/>
                <w:color w:val="auto"/>
              </w:rPr>
            </w:pPr>
            <w:r>
              <w:rPr>
                <w:rFonts w:hint="eastAsia" w:ascii="宋体" w:hAnsi="宋体"/>
                <w:b/>
                <w:color w:val="auto"/>
              </w:rPr>
              <w:t>序号</w:t>
            </w:r>
          </w:p>
        </w:tc>
        <w:tc>
          <w:tcPr>
            <w:tcW w:w="1716" w:type="dxa"/>
            <w:noWrap w:val="0"/>
            <w:vAlign w:val="center"/>
          </w:tcPr>
          <w:p>
            <w:pPr>
              <w:spacing w:line="360" w:lineRule="auto"/>
              <w:jc w:val="center"/>
              <w:rPr>
                <w:rFonts w:hint="eastAsia" w:ascii="宋体" w:hAnsi="宋体"/>
                <w:b/>
                <w:color w:val="auto"/>
              </w:rPr>
            </w:pPr>
            <w:r>
              <w:rPr>
                <w:rFonts w:hint="eastAsia" w:ascii="宋体" w:hAnsi="宋体"/>
                <w:b/>
                <w:color w:val="auto"/>
              </w:rPr>
              <w:t>招标规格/要求</w:t>
            </w:r>
          </w:p>
        </w:tc>
        <w:tc>
          <w:tcPr>
            <w:tcW w:w="3207" w:type="dxa"/>
            <w:noWrap w:val="0"/>
            <w:vAlign w:val="center"/>
          </w:tcPr>
          <w:p>
            <w:pPr>
              <w:spacing w:line="360" w:lineRule="auto"/>
              <w:jc w:val="center"/>
              <w:rPr>
                <w:rFonts w:hint="eastAsia" w:ascii="宋体" w:hAnsi="宋体"/>
                <w:b/>
                <w:color w:val="auto"/>
              </w:rPr>
            </w:pPr>
            <w:r>
              <w:rPr>
                <w:rFonts w:hint="eastAsia" w:ascii="宋体" w:hAnsi="宋体"/>
                <w:b/>
                <w:color w:val="auto"/>
              </w:rPr>
              <w:t>投标实际参数</w:t>
            </w:r>
          </w:p>
          <w:p>
            <w:pPr>
              <w:spacing w:line="360" w:lineRule="auto"/>
              <w:jc w:val="center"/>
              <w:rPr>
                <w:rFonts w:hint="eastAsia" w:ascii="宋体" w:hAnsi="宋体"/>
                <w:b/>
                <w:color w:val="auto"/>
              </w:rPr>
            </w:pPr>
            <w:r>
              <w:rPr>
                <w:rFonts w:hint="eastAsia" w:ascii="宋体" w:hAnsi="宋体"/>
                <w:b/>
                <w:bCs/>
                <w:color w:val="auto"/>
              </w:rPr>
              <w:t>(投标供应商应按投标货物/服务实际数据填写，不能照抄招标/谈判要求)</w:t>
            </w:r>
          </w:p>
        </w:tc>
        <w:tc>
          <w:tcPr>
            <w:tcW w:w="1890" w:type="dxa"/>
            <w:noWrap w:val="0"/>
            <w:vAlign w:val="center"/>
          </w:tcPr>
          <w:p>
            <w:pPr>
              <w:spacing w:line="360" w:lineRule="auto"/>
              <w:jc w:val="center"/>
              <w:rPr>
                <w:rFonts w:hint="eastAsia" w:ascii="宋体" w:hAnsi="宋体"/>
                <w:b/>
                <w:color w:val="auto"/>
              </w:rPr>
            </w:pPr>
            <w:r>
              <w:rPr>
                <w:rFonts w:hint="eastAsia" w:ascii="宋体" w:hAnsi="宋体"/>
                <w:b/>
                <w:color w:val="auto"/>
              </w:rPr>
              <w:t>是否偏离（无偏离/正偏离/负偏离）</w:t>
            </w:r>
          </w:p>
        </w:tc>
        <w:tc>
          <w:tcPr>
            <w:tcW w:w="1157" w:type="dxa"/>
            <w:noWrap w:val="0"/>
            <w:vAlign w:val="center"/>
          </w:tcPr>
          <w:p>
            <w:pPr>
              <w:spacing w:line="360" w:lineRule="auto"/>
              <w:jc w:val="center"/>
              <w:rPr>
                <w:rFonts w:hint="eastAsia" w:ascii="宋体" w:hAnsi="宋体"/>
                <w:b/>
                <w:color w:val="auto"/>
              </w:rPr>
            </w:pPr>
            <w:r>
              <w:rPr>
                <w:rFonts w:hint="eastAsia" w:ascii="宋体" w:hAnsi="宋体"/>
                <w:b/>
                <w:color w:val="auto"/>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1</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2</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3</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4</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5</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6</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7</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8</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bl>
    <w:p>
      <w:pPr>
        <w:spacing w:after="120" w:line="360" w:lineRule="auto"/>
        <w:ind w:firstLine="420" w:firstLineChars="200"/>
        <w:rPr>
          <w:rFonts w:hint="eastAsia" w:ascii="宋体" w:hAnsi="宋体"/>
          <w:color w:val="auto"/>
        </w:rPr>
      </w:pPr>
      <w:r>
        <w:rPr>
          <w:rFonts w:hint="eastAsia" w:ascii="宋体" w:hAnsi="宋体"/>
          <w:color w:val="auto"/>
        </w:rPr>
        <w:t>注：</w:t>
      </w:r>
    </w:p>
    <w:p>
      <w:pPr>
        <w:spacing w:after="120" w:line="360" w:lineRule="auto"/>
        <w:ind w:left="420" w:leftChars="200"/>
        <w:rPr>
          <w:rFonts w:hint="eastAsia" w:ascii="宋体" w:hAnsi="宋体"/>
          <w:color w:val="auto"/>
          <w:lang w:val="en-GB"/>
        </w:rPr>
      </w:pPr>
      <w:r>
        <w:rPr>
          <w:rFonts w:hint="eastAsia" w:ascii="宋体" w:hAnsi="宋体"/>
          <w:color w:val="auto"/>
        </w:rPr>
        <w:t>1.投标供应商必须对应招标文件“采购项目技术规格、参数及要求”的内容逐条响应。如有缺漏，缺漏项视同不符合招标要求。</w:t>
      </w:r>
    </w:p>
    <w:p>
      <w:pPr>
        <w:spacing w:after="120" w:line="360" w:lineRule="auto"/>
        <w:ind w:left="420" w:leftChars="200"/>
        <w:rPr>
          <w:rFonts w:hint="eastAsia" w:ascii="宋体" w:hAnsi="宋体"/>
          <w:color w:val="auto"/>
        </w:rPr>
      </w:pPr>
      <w:r>
        <w:rPr>
          <w:rFonts w:hint="eastAsia" w:ascii="宋体" w:hAnsi="宋体"/>
          <w:color w:val="auto"/>
          <w:lang w:val="en-GB"/>
        </w:rPr>
        <w:t>2.</w:t>
      </w:r>
      <w:r>
        <w:rPr>
          <w:rFonts w:hint="eastAsia" w:ascii="宋体" w:hAnsi="宋体"/>
          <w:color w:val="auto"/>
        </w:rPr>
        <w:t>投标供应商响应采购需求应具体、明确，含糊不清、不确切或伪造、变造证明材料的，按照不完全响应或者完全不响应处理。构成提供虚假材料的，移送监管部门查处。</w:t>
      </w:r>
    </w:p>
    <w:p>
      <w:pPr>
        <w:spacing w:after="120" w:line="360" w:lineRule="auto"/>
        <w:ind w:firstLine="420" w:firstLineChars="200"/>
        <w:rPr>
          <w:rFonts w:hint="eastAsia" w:ascii="宋体" w:hAnsi="宋体"/>
          <w:color w:val="auto"/>
        </w:rPr>
      </w:pPr>
      <w:r>
        <w:rPr>
          <w:rFonts w:hint="eastAsia" w:ascii="宋体" w:hAnsi="宋体"/>
          <w:color w:val="auto"/>
          <w:lang w:val="en-GB"/>
        </w:rPr>
        <w:t>3.本表内容不得擅自修改。</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spacing w:line="360" w:lineRule="auto"/>
        <w:ind w:firstLine="570"/>
        <w:rPr>
          <w:rFonts w:hint="eastAsia" w:ascii="仿宋_GB2312" w:hAnsi="仿宋" w:eastAsia="仿宋_GB2312"/>
          <w:b/>
          <w:color w:val="auto"/>
          <w:sz w:val="28"/>
          <w:szCs w:val="28"/>
        </w:rPr>
      </w:pPr>
    </w:p>
    <w:p>
      <w:pPr>
        <w:pStyle w:val="3"/>
        <w:spacing w:line="360" w:lineRule="auto"/>
        <w:rPr>
          <w:rFonts w:hint="eastAsia" w:hAnsi="宋体"/>
          <w:color w:val="auto"/>
          <w:sz w:val="21"/>
          <w:szCs w:val="21"/>
        </w:rPr>
      </w:pPr>
      <w:r>
        <w:rPr>
          <w:rFonts w:hint="eastAsia" w:hAnsi="宋体"/>
          <w:color w:val="auto"/>
          <w:sz w:val="21"/>
          <w:szCs w:val="21"/>
        </w:rPr>
        <w:t>4.2货物说明一览表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985"/>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58" w:type="dxa"/>
            <w:noWrap w:val="0"/>
            <w:vAlign w:val="top"/>
          </w:tcPr>
          <w:p>
            <w:pPr>
              <w:spacing w:line="360" w:lineRule="auto"/>
              <w:jc w:val="center"/>
              <w:rPr>
                <w:rFonts w:hint="eastAsia" w:ascii="宋体" w:hAnsi="宋体"/>
                <w:color w:val="auto"/>
              </w:rPr>
            </w:pPr>
            <w:r>
              <w:rPr>
                <w:rFonts w:hint="eastAsia" w:ascii="宋体" w:hAnsi="宋体"/>
                <w:color w:val="auto"/>
              </w:rPr>
              <w:t>货物名称</w:t>
            </w:r>
          </w:p>
        </w:tc>
        <w:tc>
          <w:tcPr>
            <w:tcW w:w="3985" w:type="dxa"/>
            <w:noWrap w:val="0"/>
            <w:vAlign w:val="top"/>
          </w:tcPr>
          <w:p>
            <w:pPr>
              <w:spacing w:line="360" w:lineRule="auto"/>
              <w:jc w:val="center"/>
              <w:rPr>
                <w:rFonts w:hint="eastAsia" w:ascii="宋体" w:hAnsi="宋体"/>
                <w:color w:val="auto"/>
              </w:rPr>
            </w:pPr>
            <w:r>
              <w:rPr>
                <w:rFonts w:hint="eastAsia" w:ascii="宋体" w:hAnsi="宋体"/>
                <w:color w:val="auto"/>
              </w:rPr>
              <w:t>规格及型号</w:t>
            </w:r>
          </w:p>
        </w:tc>
        <w:tc>
          <w:tcPr>
            <w:tcW w:w="2186" w:type="dxa"/>
            <w:noWrap w:val="0"/>
            <w:vAlign w:val="top"/>
          </w:tcPr>
          <w:p>
            <w:pPr>
              <w:spacing w:line="360" w:lineRule="auto"/>
              <w:jc w:val="center"/>
              <w:rPr>
                <w:rFonts w:hint="eastAsia"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58" w:type="dxa"/>
            <w:noWrap w:val="0"/>
            <w:vAlign w:val="top"/>
          </w:tcPr>
          <w:p>
            <w:pPr>
              <w:spacing w:line="360" w:lineRule="auto"/>
              <w:rPr>
                <w:rFonts w:hint="eastAsia" w:ascii="宋体" w:hAnsi="宋体"/>
                <w:color w:val="auto"/>
              </w:rPr>
            </w:pPr>
          </w:p>
        </w:tc>
        <w:tc>
          <w:tcPr>
            <w:tcW w:w="3985" w:type="dxa"/>
            <w:noWrap w:val="0"/>
            <w:vAlign w:val="top"/>
          </w:tcPr>
          <w:p>
            <w:pPr>
              <w:spacing w:line="360" w:lineRule="auto"/>
              <w:rPr>
                <w:rFonts w:hint="eastAsia" w:ascii="宋体" w:hAnsi="宋体"/>
                <w:color w:val="auto"/>
              </w:rPr>
            </w:pPr>
          </w:p>
        </w:tc>
        <w:tc>
          <w:tcPr>
            <w:tcW w:w="2186"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58" w:type="dxa"/>
            <w:noWrap w:val="0"/>
            <w:vAlign w:val="top"/>
          </w:tcPr>
          <w:p>
            <w:pPr>
              <w:spacing w:line="360" w:lineRule="auto"/>
              <w:rPr>
                <w:rFonts w:hint="eastAsia" w:ascii="宋体" w:hAnsi="宋体"/>
                <w:color w:val="auto"/>
              </w:rPr>
            </w:pPr>
          </w:p>
        </w:tc>
        <w:tc>
          <w:tcPr>
            <w:tcW w:w="3985" w:type="dxa"/>
            <w:noWrap w:val="0"/>
            <w:vAlign w:val="top"/>
          </w:tcPr>
          <w:p>
            <w:pPr>
              <w:spacing w:line="360" w:lineRule="auto"/>
              <w:rPr>
                <w:rFonts w:hint="eastAsia" w:ascii="宋体" w:hAnsi="宋体"/>
                <w:color w:val="auto"/>
              </w:rPr>
            </w:pPr>
          </w:p>
        </w:tc>
        <w:tc>
          <w:tcPr>
            <w:tcW w:w="2186"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058" w:type="dxa"/>
            <w:noWrap w:val="0"/>
            <w:vAlign w:val="top"/>
          </w:tcPr>
          <w:p>
            <w:pPr>
              <w:spacing w:line="360" w:lineRule="auto"/>
              <w:rPr>
                <w:rFonts w:hint="eastAsia" w:ascii="宋体" w:hAnsi="宋体"/>
                <w:color w:val="auto"/>
              </w:rPr>
            </w:pPr>
          </w:p>
        </w:tc>
        <w:tc>
          <w:tcPr>
            <w:tcW w:w="3985" w:type="dxa"/>
            <w:noWrap w:val="0"/>
            <w:vAlign w:val="top"/>
          </w:tcPr>
          <w:p>
            <w:pPr>
              <w:spacing w:line="360" w:lineRule="auto"/>
              <w:rPr>
                <w:rFonts w:hint="eastAsia" w:ascii="宋体" w:hAnsi="宋体"/>
                <w:color w:val="auto"/>
              </w:rPr>
            </w:pPr>
          </w:p>
        </w:tc>
        <w:tc>
          <w:tcPr>
            <w:tcW w:w="2186"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58" w:type="dxa"/>
            <w:noWrap w:val="0"/>
            <w:vAlign w:val="top"/>
          </w:tcPr>
          <w:p>
            <w:pPr>
              <w:spacing w:line="360" w:lineRule="auto"/>
              <w:rPr>
                <w:rFonts w:hint="eastAsia" w:ascii="宋体" w:hAnsi="宋体"/>
                <w:color w:val="auto"/>
              </w:rPr>
            </w:pPr>
          </w:p>
        </w:tc>
        <w:tc>
          <w:tcPr>
            <w:tcW w:w="3985" w:type="dxa"/>
            <w:noWrap w:val="0"/>
            <w:vAlign w:val="top"/>
          </w:tcPr>
          <w:p>
            <w:pPr>
              <w:spacing w:line="360" w:lineRule="auto"/>
              <w:rPr>
                <w:rFonts w:hint="eastAsia" w:ascii="宋体" w:hAnsi="宋体"/>
                <w:color w:val="auto"/>
              </w:rPr>
            </w:pPr>
          </w:p>
        </w:tc>
        <w:tc>
          <w:tcPr>
            <w:tcW w:w="2186"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058" w:type="dxa"/>
            <w:noWrap w:val="0"/>
            <w:vAlign w:val="top"/>
          </w:tcPr>
          <w:p>
            <w:pPr>
              <w:spacing w:line="360" w:lineRule="auto"/>
              <w:rPr>
                <w:rFonts w:hint="eastAsia" w:ascii="宋体" w:hAnsi="宋体"/>
                <w:color w:val="auto"/>
              </w:rPr>
            </w:pPr>
          </w:p>
        </w:tc>
        <w:tc>
          <w:tcPr>
            <w:tcW w:w="3985" w:type="dxa"/>
            <w:noWrap w:val="0"/>
            <w:vAlign w:val="top"/>
          </w:tcPr>
          <w:p>
            <w:pPr>
              <w:spacing w:line="360" w:lineRule="auto"/>
              <w:rPr>
                <w:rFonts w:hint="eastAsia" w:ascii="宋体" w:hAnsi="宋体"/>
                <w:color w:val="auto"/>
              </w:rPr>
            </w:pPr>
          </w:p>
        </w:tc>
        <w:tc>
          <w:tcPr>
            <w:tcW w:w="2186"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058" w:type="dxa"/>
            <w:noWrap w:val="0"/>
            <w:vAlign w:val="top"/>
          </w:tcPr>
          <w:p>
            <w:pPr>
              <w:spacing w:line="360" w:lineRule="auto"/>
              <w:rPr>
                <w:rFonts w:hint="eastAsia" w:ascii="宋体" w:hAnsi="宋体"/>
                <w:color w:val="auto"/>
              </w:rPr>
            </w:pPr>
          </w:p>
        </w:tc>
        <w:tc>
          <w:tcPr>
            <w:tcW w:w="3985" w:type="dxa"/>
            <w:noWrap w:val="0"/>
            <w:vAlign w:val="top"/>
          </w:tcPr>
          <w:p>
            <w:pPr>
              <w:spacing w:line="360" w:lineRule="auto"/>
              <w:rPr>
                <w:rFonts w:hint="eastAsia" w:ascii="宋体" w:hAnsi="宋体"/>
                <w:color w:val="auto"/>
              </w:rPr>
            </w:pPr>
          </w:p>
        </w:tc>
        <w:tc>
          <w:tcPr>
            <w:tcW w:w="2186" w:type="dxa"/>
            <w:noWrap w:val="0"/>
            <w:vAlign w:val="top"/>
          </w:tcPr>
          <w:p>
            <w:pPr>
              <w:spacing w:line="360" w:lineRule="auto"/>
              <w:rPr>
                <w:rFonts w:hint="eastAsia" w:ascii="宋体" w:hAnsi="宋体"/>
                <w:color w:val="auto"/>
              </w:rPr>
            </w:pPr>
          </w:p>
        </w:tc>
      </w:tr>
    </w:tbl>
    <w:p>
      <w:pPr>
        <w:spacing w:line="360" w:lineRule="auto"/>
        <w:ind w:firstLine="570"/>
        <w:rPr>
          <w:rFonts w:hint="eastAsia" w:ascii="仿宋_GB2312" w:hAnsi="仿宋" w:eastAsia="仿宋_GB2312"/>
          <w:b/>
          <w:color w:val="auto"/>
          <w:sz w:val="28"/>
          <w:szCs w:val="28"/>
        </w:rPr>
      </w:pP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pStyle w:val="3"/>
        <w:spacing w:line="360" w:lineRule="auto"/>
        <w:rPr>
          <w:rFonts w:hint="eastAsia" w:hAnsi="宋体"/>
          <w:color w:val="auto"/>
          <w:sz w:val="21"/>
          <w:szCs w:val="21"/>
        </w:rPr>
      </w:pPr>
      <w:r>
        <w:rPr>
          <w:rFonts w:hAnsi="宋体"/>
          <w:color w:val="auto"/>
          <w:sz w:val="21"/>
          <w:szCs w:val="21"/>
        </w:rPr>
        <w:br w:type="page"/>
      </w:r>
      <w:r>
        <w:rPr>
          <w:rFonts w:hint="eastAsia" w:hAnsi="宋体"/>
          <w:color w:val="auto"/>
          <w:sz w:val="21"/>
          <w:szCs w:val="21"/>
        </w:rPr>
        <w:t>4.3按照技术评分细则的内容编制，格式自拟</w:t>
      </w: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spacing w:line="360" w:lineRule="auto"/>
        <w:ind w:firstLine="570"/>
        <w:rPr>
          <w:rFonts w:hint="eastAsia" w:ascii="仿宋_GB2312" w:hAnsi="仿宋" w:eastAsia="仿宋_GB2312"/>
          <w:b/>
          <w:color w:val="auto"/>
          <w:sz w:val="28"/>
          <w:szCs w:val="28"/>
        </w:rPr>
      </w:pPr>
    </w:p>
    <w:p>
      <w:pPr>
        <w:pStyle w:val="2"/>
        <w:spacing w:line="360" w:lineRule="auto"/>
        <w:jc w:val="center"/>
        <w:rPr>
          <w:rFonts w:hint="eastAsia" w:ascii="宋体" w:hAnsi="宋体" w:eastAsia="宋体"/>
          <w:color w:val="auto"/>
          <w:sz w:val="28"/>
          <w:szCs w:val="28"/>
        </w:rPr>
      </w:pPr>
      <w:r>
        <w:rPr>
          <w:rFonts w:ascii="宋体" w:hAnsi="宋体" w:eastAsia="宋体"/>
          <w:color w:val="auto"/>
          <w:sz w:val="28"/>
          <w:szCs w:val="28"/>
        </w:rPr>
        <w:br w:type="page"/>
      </w:r>
      <w:r>
        <w:rPr>
          <w:rFonts w:hint="eastAsia" w:ascii="宋体" w:hAnsi="宋体" w:eastAsia="宋体"/>
          <w:color w:val="auto"/>
          <w:sz w:val="28"/>
          <w:szCs w:val="28"/>
        </w:rPr>
        <w:t>五、商务部分</w:t>
      </w:r>
    </w:p>
    <w:p>
      <w:pPr>
        <w:pStyle w:val="3"/>
        <w:spacing w:line="360" w:lineRule="auto"/>
        <w:rPr>
          <w:rFonts w:hint="eastAsia" w:hAnsi="宋体"/>
          <w:color w:val="auto"/>
          <w:sz w:val="21"/>
          <w:szCs w:val="21"/>
        </w:rPr>
      </w:pPr>
      <w:r>
        <w:rPr>
          <w:rFonts w:hint="eastAsia" w:hAnsi="宋体"/>
          <w:color w:val="auto"/>
          <w:sz w:val="21"/>
          <w:szCs w:val="21"/>
        </w:rPr>
        <w:t>5.1</w:t>
      </w:r>
      <w:r>
        <w:rPr>
          <w:rFonts w:hint="eastAsia" w:hAnsi="宋体"/>
          <w:color w:val="auto"/>
          <w:sz w:val="21"/>
          <w:szCs w:val="21"/>
        </w:rPr>
        <w:fldChar w:fldCharType="begin"/>
      </w:r>
      <w:r>
        <w:rPr>
          <w:rFonts w:hint="eastAsia" w:hAnsi="宋体"/>
          <w:color w:val="auto"/>
          <w:sz w:val="21"/>
          <w:szCs w:val="21"/>
        </w:rPr>
        <w:instrText xml:space="preserve"> DOCVARIABLE  商务条款响应表开始  \* MERGEFORMAT </w:instrText>
      </w:r>
      <w:r>
        <w:rPr>
          <w:rFonts w:hint="eastAsia" w:hAnsi="宋体"/>
          <w:color w:val="auto"/>
          <w:sz w:val="21"/>
          <w:szCs w:val="21"/>
        </w:rPr>
        <w:fldChar w:fldCharType="separate"/>
      </w:r>
      <w:r>
        <w:rPr>
          <w:rFonts w:hint="eastAsia" w:hAnsi="宋体"/>
          <w:color w:val="auto"/>
          <w:sz w:val="21"/>
          <w:szCs w:val="21"/>
        </w:rPr>
        <w:fldChar w:fldCharType="end"/>
      </w:r>
      <w:r>
        <w:rPr>
          <w:rFonts w:hint="eastAsia" w:hAnsi="宋体"/>
          <w:color w:val="auto"/>
          <w:sz w:val="21"/>
          <w:szCs w:val="21"/>
        </w:rPr>
        <w:fldChar w:fldCharType="begin"/>
      </w:r>
      <w:r>
        <w:rPr>
          <w:rFonts w:hint="eastAsia" w:hAnsi="宋体"/>
          <w:color w:val="auto"/>
          <w:sz w:val="21"/>
          <w:szCs w:val="21"/>
        </w:rPr>
        <w:instrText xml:space="preserve"> DOCVARIABLE  商务条款响应表开始  \* MERGEFORMAT </w:instrText>
      </w:r>
      <w:r>
        <w:rPr>
          <w:rFonts w:hint="eastAsia" w:hAnsi="宋体"/>
          <w:color w:val="auto"/>
          <w:sz w:val="21"/>
          <w:szCs w:val="21"/>
        </w:rPr>
        <w:fldChar w:fldCharType="separate"/>
      </w:r>
      <w:r>
        <w:rPr>
          <w:rFonts w:hint="eastAsia" w:hAnsi="宋体"/>
          <w:color w:val="auto"/>
          <w:sz w:val="21"/>
          <w:szCs w:val="21"/>
        </w:rPr>
        <w:fldChar w:fldCharType="end"/>
      </w:r>
      <w:r>
        <w:rPr>
          <w:rFonts w:hint="eastAsia" w:hAnsi="宋体"/>
          <w:color w:val="auto"/>
          <w:sz w:val="21"/>
          <w:szCs w:val="21"/>
        </w:rPr>
        <w:t>商务条款响应表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445"/>
        <w:gridCol w:w="70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39"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序号</w:t>
            </w:r>
          </w:p>
        </w:tc>
        <w:tc>
          <w:tcPr>
            <w:tcW w:w="5445"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一般商务条款要求</w:t>
            </w:r>
          </w:p>
        </w:tc>
        <w:tc>
          <w:tcPr>
            <w:tcW w:w="708"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是否响应</w:t>
            </w:r>
          </w:p>
        </w:tc>
        <w:tc>
          <w:tcPr>
            <w:tcW w:w="1884"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1</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完全理解并接受合同条款要求</w:t>
            </w:r>
          </w:p>
        </w:tc>
        <w:tc>
          <w:tcPr>
            <w:tcW w:w="708" w:type="dxa"/>
            <w:noWrap w:val="0"/>
            <w:vAlign w:val="center"/>
          </w:tcPr>
          <w:p>
            <w:pPr>
              <w:pStyle w:val="14"/>
              <w:keepNext w:val="0"/>
              <w:adjustRightInd/>
              <w:spacing w:before="0" w:after="0" w:line="360" w:lineRule="auto"/>
              <w:textAlignment w:val="auto"/>
              <w:rPr>
                <w:rFonts w:hint="eastAsia" w:ascii="宋体" w:hAnsi="宋体"/>
                <w:snapToGrid/>
                <w:color w:val="auto"/>
                <w:spacing w:val="0"/>
                <w:kern w:val="2"/>
                <w:sz w:val="21"/>
                <w:szCs w:val="21"/>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2</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完全理解并接受对合格投标供应商、合格的货物和服务要求</w:t>
            </w:r>
          </w:p>
        </w:tc>
        <w:tc>
          <w:tcPr>
            <w:tcW w:w="708" w:type="dxa"/>
            <w:noWrap w:val="0"/>
            <w:vAlign w:val="center"/>
          </w:tcPr>
          <w:p>
            <w:pPr>
              <w:pStyle w:val="14"/>
              <w:keepNext w:val="0"/>
              <w:adjustRightInd/>
              <w:spacing w:before="0" w:after="0" w:line="360" w:lineRule="auto"/>
              <w:textAlignment w:val="auto"/>
              <w:rPr>
                <w:rFonts w:hint="eastAsia" w:ascii="宋体" w:hAnsi="宋体"/>
                <w:snapToGrid/>
                <w:color w:val="auto"/>
                <w:spacing w:val="0"/>
                <w:kern w:val="2"/>
                <w:sz w:val="21"/>
                <w:szCs w:val="21"/>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3</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完全理解并接受对投标供应商的各项须知、规约要求和责任义务</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4</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投标有效期：投标有效期为自递交投标文件</w:t>
            </w:r>
            <w:r>
              <w:rPr>
                <w:rFonts w:hint="eastAsia" w:ascii="宋体" w:hAnsi="宋体"/>
                <w:color w:val="auto"/>
                <w:lang w:eastAsia="zh-CN"/>
              </w:rPr>
              <w:t>截止之日</w:t>
            </w:r>
            <w:r>
              <w:rPr>
                <w:rFonts w:hint="eastAsia" w:ascii="宋体" w:hAnsi="宋体"/>
                <w:color w:val="auto"/>
              </w:rPr>
              <w:t>起至确定正式中标/成交人止不少于</w:t>
            </w:r>
            <w:r>
              <w:rPr>
                <w:rFonts w:hint="eastAsia" w:ascii="宋体" w:hAnsi="宋体"/>
                <w:color w:val="auto"/>
                <w:u w:val="single"/>
              </w:rPr>
              <w:t xml:space="preserve">90 </w:t>
            </w:r>
            <w:r>
              <w:rPr>
                <w:rFonts w:hint="eastAsia" w:ascii="宋体" w:hAnsi="宋体"/>
                <w:color w:val="auto"/>
              </w:rPr>
              <w:t>天，中标/成交单位有效期至项目验收之日</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5</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报价内容均涵盖报价要求之一切费用和伴随服务</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6</w:t>
            </w:r>
          </w:p>
        </w:tc>
        <w:tc>
          <w:tcPr>
            <w:tcW w:w="5445" w:type="dxa"/>
            <w:noWrap w:val="0"/>
            <w:vAlign w:val="center"/>
          </w:tcPr>
          <w:p>
            <w:pPr>
              <w:spacing w:line="360" w:lineRule="auto"/>
              <w:rPr>
                <w:rFonts w:hint="eastAsia" w:ascii="宋体" w:hAnsi="宋体"/>
                <w:color w:val="auto"/>
              </w:rPr>
            </w:pPr>
            <w:r>
              <w:rPr>
                <w:rFonts w:hint="eastAsia" w:ascii="宋体" w:hAnsi="宋体"/>
                <w:color w:val="auto"/>
                <w:lang w:val="en-GB"/>
              </w:rPr>
              <w:t>同意接受合同范本所列述的各项条款</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7</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同意按本项目要求缴付相关款项</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pStyle w:val="14"/>
              <w:keepNext w:val="0"/>
              <w:adjustRightInd/>
              <w:spacing w:before="0" w:after="0" w:line="360" w:lineRule="auto"/>
              <w:textAlignment w:val="auto"/>
              <w:rPr>
                <w:rFonts w:hint="eastAsia" w:ascii="宋体" w:hAnsi="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8</w:t>
            </w:r>
          </w:p>
        </w:tc>
        <w:tc>
          <w:tcPr>
            <w:tcW w:w="5445" w:type="dxa"/>
            <w:noWrap w:val="0"/>
            <w:vAlign w:val="center"/>
          </w:tcPr>
          <w:p>
            <w:pPr>
              <w:pStyle w:val="8"/>
              <w:spacing w:line="360" w:lineRule="auto"/>
              <w:rPr>
                <w:rFonts w:hint="eastAsia" w:ascii="宋体" w:hAnsi="宋体"/>
                <w:color w:val="auto"/>
                <w:szCs w:val="21"/>
              </w:rPr>
            </w:pPr>
            <w:r>
              <w:rPr>
                <w:rFonts w:hint="eastAsia" w:ascii="宋体" w:hAnsi="宋体"/>
                <w:color w:val="auto"/>
                <w:szCs w:val="21"/>
              </w:rPr>
              <w:t>同意采购方以任何形式对我方投标文件内容的真实性和有效性进行审查、验证</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9</w:t>
            </w:r>
          </w:p>
        </w:tc>
        <w:tc>
          <w:tcPr>
            <w:tcW w:w="5445" w:type="dxa"/>
            <w:noWrap w:val="0"/>
            <w:vAlign w:val="center"/>
          </w:tcPr>
          <w:p>
            <w:pPr>
              <w:pStyle w:val="8"/>
              <w:spacing w:line="360" w:lineRule="auto"/>
              <w:rPr>
                <w:rFonts w:hint="eastAsia" w:ascii="宋体" w:hAnsi="宋体"/>
                <w:color w:val="auto"/>
                <w:szCs w:val="21"/>
              </w:rPr>
            </w:pPr>
            <w:r>
              <w:rPr>
                <w:rFonts w:hint="eastAsia" w:ascii="宋体" w:hAnsi="宋体"/>
                <w:color w:val="auto"/>
                <w:szCs w:val="21"/>
              </w:rPr>
              <w:t>招标文件规定的其他相关条款</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9" w:type="dxa"/>
            <w:noWrap w:val="0"/>
            <w:vAlign w:val="center"/>
          </w:tcPr>
          <w:p>
            <w:pPr>
              <w:spacing w:line="360" w:lineRule="auto"/>
              <w:ind w:firstLine="105" w:firstLineChars="50"/>
              <w:rPr>
                <w:rFonts w:hint="eastAsia" w:ascii="宋体" w:hAnsi="宋体"/>
                <w:color w:val="auto"/>
              </w:rPr>
            </w:pPr>
            <w:r>
              <w:rPr>
                <w:rFonts w:hint="eastAsia" w:ascii="宋体" w:hAnsi="宋体"/>
                <w:color w:val="auto"/>
              </w:rPr>
              <w:t>10</w:t>
            </w:r>
          </w:p>
        </w:tc>
        <w:tc>
          <w:tcPr>
            <w:tcW w:w="8037" w:type="dxa"/>
            <w:gridSpan w:val="3"/>
            <w:noWrap w:val="0"/>
            <w:vAlign w:val="center"/>
          </w:tcPr>
          <w:p>
            <w:pPr>
              <w:spacing w:line="360" w:lineRule="auto"/>
              <w:rPr>
                <w:rFonts w:hint="eastAsia" w:ascii="宋体" w:hAnsi="宋体"/>
                <w:color w:val="auto"/>
              </w:rPr>
            </w:pPr>
            <w:r>
              <w:rPr>
                <w:rFonts w:hint="eastAsia" w:ascii="宋体" w:hAnsi="宋体"/>
                <w:color w:val="auto"/>
              </w:rPr>
              <w:t>其它商务条款偏离说明：</w:t>
            </w:r>
          </w:p>
        </w:tc>
      </w:tr>
    </w:tbl>
    <w:p>
      <w:pPr>
        <w:spacing w:line="360" w:lineRule="auto"/>
        <w:rPr>
          <w:rFonts w:hint="eastAsia" w:ascii="宋体" w:hAnsi="宋体"/>
          <w:color w:val="auto"/>
          <w:lang w:val="en-GB"/>
        </w:rPr>
      </w:pPr>
      <w:r>
        <w:rPr>
          <w:rFonts w:hint="eastAsia" w:ascii="宋体" w:hAnsi="宋体"/>
          <w:color w:val="auto"/>
          <w:lang w:val="en-GB"/>
        </w:rPr>
        <w:t>注： 1.</w:t>
      </w:r>
      <w:r>
        <w:rPr>
          <w:rFonts w:hint="eastAsia" w:ascii="宋体" w:hAnsi="宋体"/>
          <w:color w:val="auto"/>
        </w:rPr>
        <w:t>对</w:t>
      </w:r>
      <w:r>
        <w:rPr>
          <w:rFonts w:hint="eastAsia" w:ascii="宋体" w:hAnsi="宋体"/>
          <w:color w:val="auto"/>
          <w:lang w:val="en-GB"/>
        </w:rPr>
        <w:t>于上述要求，如投标供应商完全响应，则请在“是否响应”栏内打“√”，对空白或打“×”视为偏离，请在“偏离说明”栏内扼要说明偏离情况。</w:t>
      </w:r>
    </w:p>
    <w:p>
      <w:pPr>
        <w:spacing w:line="360" w:lineRule="auto"/>
        <w:ind w:firstLine="420"/>
        <w:rPr>
          <w:rFonts w:hint="eastAsia" w:ascii="宋体" w:hAnsi="宋体"/>
          <w:color w:val="auto"/>
          <w:lang w:val="en-GB"/>
        </w:rPr>
      </w:pPr>
      <w:r>
        <w:rPr>
          <w:rFonts w:hint="eastAsia" w:ascii="宋体" w:hAnsi="宋体"/>
          <w:color w:val="auto"/>
          <w:lang w:val="en-GB"/>
        </w:rPr>
        <w:t xml:space="preserve"> 2.本表内容不得擅自修改。</w:t>
      </w: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 月</w:t>
      </w:r>
      <w:r>
        <w:rPr>
          <w:rFonts w:hint="eastAsia" w:ascii="宋体" w:hAnsi="宋体"/>
          <w:color w:val="auto"/>
          <w:u w:val="single"/>
        </w:rPr>
        <w:t xml:space="preserve">    </w:t>
      </w:r>
      <w:r>
        <w:rPr>
          <w:rFonts w:hint="eastAsia" w:ascii="宋体" w:hAnsi="宋体"/>
          <w:color w:val="auto"/>
        </w:rPr>
        <w:t xml:space="preserve"> 日</w:t>
      </w:r>
    </w:p>
    <w:p>
      <w:pPr>
        <w:pStyle w:val="3"/>
        <w:spacing w:line="360" w:lineRule="auto"/>
        <w:rPr>
          <w:rFonts w:hint="eastAsia" w:hAnsi="宋体"/>
          <w:b w:val="0"/>
          <w:color w:val="auto"/>
          <w:sz w:val="21"/>
          <w:szCs w:val="21"/>
        </w:rPr>
      </w:pPr>
      <w:r>
        <w:rPr>
          <w:rFonts w:hint="eastAsia" w:hAnsi="宋体"/>
          <w:color w:val="auto"/>
          <w:sz w:val="21"/>
          <w:szCs w:val="21"/>
        </w:rPr>
        <w:t>5.2</w:t>
      </w:r>
      <w:r>
        <w:rPr>
          <w:rFonts w:hint="eastAsia" w:hAnsi="宋体"/>
          <w:color w:val="auto"/>
          <w:sz w:val="21"/>
          <w:szCs w:val="21"/>
        </w:rPr>
        <w:fldChar w:fldCharType="begin"/>
      </w:r>
      <w:r>
        <w:rPr>
          <w:rFonts w:hint="eastAsia" w:hAnsi="宋体"/>
          <w:color w:val="auto"/>
          <w:sz w:val="21"/>
          <w:szCs w:val="21"/>
        </w:rPr>
        <w:instrText xml:space="preserve"> DOCVARIABLE  商务条款响应表开始  \* MERGEFORMAT </w:instrText>
      </w:r>
      <w:r>
        <w:rPr>
          <w:rFonts w:hint="eastAsia" w:hAnsi="宋体"/>
          <w:color w:val="auto"/>
          <w:sz w:val="21"/>
          <w:szCs w:val="21"/>
        </w:rPr>
        <w:fldChar w:fldCharType="separate"/>
      </w:r>
      <w:r>
        <w:rPr>
          <w:rFonts w:hint="eastAsia" w:hAnsi="宋体"/>
          <w:color w:val="auto"/>
          <w:sz w:val="21"/>
          <w:szCs w:val="21"/>
        </w:rPr>
        <w:fldChar w:fldCharType="end"/>
      </w:r>
      <w:r>
        <w:rPr>
          <w:rFonts w:hint="eastAsia" w:hAnsi="宋体"/>
          <w:color w:val="auto"/>
          <w:sz w:val="21"/>
          <w:szCs w:val="21"/>
        </w:rPr>
        <w:fldChar w:fldCharType="begin"/>
      </w:r>
      <w:r>
        <w:rPr>
          <w:rFonts w:hint="eastAsia" w:hAnsi="宋体"/>
          <w:color w:val="auto"/>
          <w:sz w:val="21"/>
          <w:szCs w:val="21"/>
        </w:rPr>
        <w:instrText xml:space="preserve"> DOCVARIABLE  商务条款响应表开始  \* MERGEFORMAT </w:instrText>
      </w:r>
      <w:r>
        <w:rPr>
          <w:rFonts w:hint="eastAsia" w:hAnsi="宋体"/>
          <w:color w:val="auto"/>
          <w:sz w:val="21"/>
          <w:szCs w:val="21"/>
        </w:rPr>
        <w:fldChar w:fldCharType="separate"/>
      </w:r>
      <w:r>
        <w:rPr>
          <w:rFonts w:hint="eastAsia" w:hAnsi="宋体"/>
          <w:color w:val="auto"/>
          <w:sz w:val="21"/>
          <w:szCs w:val="21"/>
        </w:rPr>
        <w:fldChar w:fldCharType="end"/>
      </w:r>
      <w:r>
        <w:rPr>
          <w:rFonts w:hint="eastAsia" w:hAnsi="宋体"/>
          <w:color w:val="auto"/>
          <w:sz w:val="21"/>
          <w:szCs w:val="21"/>
        </w:rPr>
        <w:t>按照商务评分细则的内容编制，格式自拟</w:t>
      </w:r>
    </w:p>
    <w:p>
      <w:pPr>
        <w:spacing w:line="360" w:lineRule="auto"/>
        <w:ind w:firstLine="570"/>
        <w:rPr>
          <w:rFonts w:hint="eastAsia" w:ascii="仿宋_GB2312" w:hAnsi="仿宋" w:eastAsia="仿宋_GB2312"/>
          <w:b/>
          <w:color w:val="auto"/>
          <w:sz w:val="28"/>
          <w:szCs w:val="28"/>
        </w:rPr>
      </w:pPr>
    </w:p>
    <w:p>
      <w:pPr>
        <w:pStyle w:val="2"/>
        <w:spacing w:line="360" w:lineRule="auto"/>
        <w:jc w:val="center"/>
        <w:rPr>
          <w:rFonts w:hint="eastAsia" w:ascii="宋体" w:hAnsi="宋体" w:eastAsia="宋体"/>
          <w:color w:val="auto"/>
          <w:sz w:val="28"/>
          <w:szCs w:val="28"/>
        </w:rPr>
      </w:pPr>
      <w:r>
        <w:rPr>
          <w:rFonts w:ascii="宋体" w:hAnsi="宋体" w:eastAsia="宋体"/>
          <w:color w:val="auto"/>
          <w:sz w:val="28"/>
          <w:szCs w:val="28"/>
        </w:rPr>
        <w:br w:type="page"/>
      </w:r>
      <w:r>
        <w:rPr>
          <w:rFonts w:hint="eastAsia" w:ascii="宋体" w:hAnsi="宋体" w:eastAsia="宋体"/>
          <w:color w:val="auto"/>
          <w:sz w:val="28"/>
          <w:szCs w:val="28"/>
        </w:rPr>
        <w:t>六、价格部分</w:t>
      </w:r>
    </w:p>
    <w:p>
      <w:pPr>
        <w:pStyle w:val="3"/>
        <w:spacing w:line="360" w:lineRule="auto"/>
        <w:rPr>
          <w:rFonts w:hint="eastAsia" w:hAnsi="宋体"/>
          <w:color w:val="auto"/>
          <w:sz w:val="21"/>
          <w:szCs w:val="21"/>
        </w:rPr>
      </w:pPr>
      <w:r>
        <w:rPr>
          <w:rFonts w:hint="eastAsia" w:hAnsi="宋体"/>
          <w:color w:val="auto"/>
          <w:sz w:val="21"/>
          <w:szCs w:val="21"/>
        </w:rPr>
        <w:t>6.1报价一览表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gridCol w:w="3253"/>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3505" w:type="dxa"/>
            <w:tcBorders>
              <w:bottom w:val="single" w:color="auto" w:sz="4" w:space="0"/>
            </w:tcBorders>
            <w:noWrap w:val="0"/>
            <w:vAlign w:val="center"/>
          </w:tcPr>
          <w:p>
            <w:pPr>
              <w:jc w:val="center"/>
              <w:rPr>
                <w:rFonts w:hint="eastAsia" w:ascii="宋体" w:hAnsi="宋体"/>
                <w:bCs/>
                <w:color w:val="auto"/>
              </w:rPr>
            </w:pPr>
            <w:r>
              <w:rPr>
                <w:rFonts w:hint="eastAsia" w:ascii="宋体" w:hAnsi="宋体"/>
                <w:bCs/>
                <w:color w:val="auto"/>
              </w:rPr>
              <w:t>名称</w:t>
            </w:r>
          </w:p>
        </w:tc>
        <w:tc>
          <w:tcPr>
            <w:tcW w:w="3253" w:type="dxa"/>
            <w:tcBorders>
              <w:bottom w:val="single" w:color="auto" w:sz="4" w:space="0"/>
            </w:tcBorders>
            <w:noWrap w:val="0"/>
            <w:vAlign w:val="center"/>
          </w:tcPr>
          <w:p>
            <w:pPr>
              <w:jc w:val="center"/>
              <w:rPr>
                <w:rFonts w:hint="eastAsia" w:ascii="宋体" w:hAnsi="宋体"/>
                <w:bCs/>
                <w:color w:val="auto"/>
              </w:rPr>
            </w:pPr>
            <w:r>
              <w:rPr>
                <w:rFonts w:hint="eastAsia" w:ascii="宋体" w:hAnsi="宋体"/>
                <w:bCs/>
                <w:color w:val="auto"/>
              </w:rPr>
              <w:t>单价(元)</w:t>
            </w:r>
          </w:p>
        </w:tc>
        <w:tc>
          <w:tcPr>
            <w:tcW w:w="2588" w:type="dxa"/>
            <w:tcBorders>
              <w:bottom w:val="single" w:color="auto" w:sz="4" w:space="0"/>
            </w:tcBorders>
            <w:noWrap w:val="0"/>
            <w:vAlign w:val="center"/>
          </w:tcPr>
          <w:p>
            <w:pPr>
              <w:jc w:val="center"/>
              <w:rPr>
                <w:rFonts w:ascii="宋体" w:hAnsi="宋体"/>
                <w:bCs/>
                <w:color w:val="auto"/>
              </w:rPr>
            </w:pPr>
            <w:r>
              <w:rPr>
                <w:rFonts w:hint="eastAsia" w:ascii="宋体" w:hAnsi="宋体"/>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3505" w:type="dxa"/>
            <w:noWrap w:val="0"/>
            <w:vAlign w:val="center"/>
          </w:tcPr>
          <w:p>
            <w:pPr>
              <w:jc w:val="center"/>
              <w:rPr>
                <w:rFonts w:hint="eastAsia" w:ascii="宋体" w:hAnsi="宋体"/>
                <w:bCs/>
                <w:color w:val="auto"/>
              </w:rPr>
            </w:pPr>
          </w:p>
        </w:tc>
        <w:tc>
          <w:tcPr>
            <w:tcW w:w="3253" w:type="dxa"/>
            <w:noWrap w:val="0"/>
            <w:vAlign w:val="center"/>
          </w:tcPr>
          <w:p>
            <w:pPr>
              <w:pStyle w:val="15"/>
              <w:widowControl w:val="0"/>
              <w:pBdr>
                <w:bottom w:val="none" w:color="auto" w:sz="0" w:space="0"/>
                <w:right w:val="none" w:color="auto" w:sz="0" w:space="0"/>
              </w:pBdr>
              <w:spacing w:before="0" w:beforeAutospacing="0" w:after="0" w:afterAutospacing="0"/>
              <w:rPr>
                <w:rFonts w:hint="eastAsia"/>
                <w:bCs/>
                <w:color w:val="auto"/>
                <w:kern w:val="2"/>
              </w:rPr>
            </w:pPr>
          </w:p>
        </w:tc>
        <w:tc>
          <w:tcPr>
            <w:tcW w:w="2588" w:type="dxa"/>
            <w:noWrap w:val="0"/>
            <w:vAlign w:val="center"/>
          </w:tcPr>
          <w:p>
            <w:pPr>
              <w:pStyle w:val="15"/>
              <w:widowControl w:val="0"/>
              <w:pBdr>
                <w:bottom w:val="none" w:color="auto" w:sz="0" w:space="0"/>
                <w:right w:val="none" w:color="auto" w:sz="0" w:space="0"/>
              </w:pBdr>
              <w:spacing w:before="0" w:beforeAutospacing="0" w:after="0" w:afterAutospacing="0"/>
              <w:rPr>
                <w:rFonts w:hint="eastAsia"/>
                <w:bCs/>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505" w:type="dxa"/>
            <w:tcBorders>
              <w:bottom w:val="single" w:color="auto" w:sz="4" w:space="0"/>
            </w:tcBorders>
            <w:noWrap w:val="0"/>
            <w:vAlign w:val="center"/>
          </w:tcPr>
          <w:p>
            <w:pPr>
              <w:jc w:val="center"/>
              <w:rPr>
                <w:rFonts w:hint="eastAsia" w:ascii="宋体" w:hAnsi="宋体"/>
                <w:bCs/>
                <w:color w:val="auto"/>
              </w:rPr>
            </w:pPr>
          </w:p>
        </w:tc>
        <w:tc>
          <w:tcPr>
            <w:tcW w:w="3253" w:type="dxa"/>
            <w:tcBorders>
              <w:bottom w:val="single" w:color="auto" w:sz="4" w:space="0"/>
            </w:tcBorders>
            <w:noWrap w:val="0"/>
            <w:vAlign w:val="center"/>
          </w:tcPr>
          <w:p>
            <w:pPr>
              <w:jc w:val="center"/>
              <w:rPr>
                <w:rFonts w:hint="eastAsia" w:ascii="宋体" w:hAnsi="宋体"/>
                <w:bCs/>
                <w:color w:val="auto"/>
              </w:rPr>
            </w:pPr>
          </w:p>
        </w:tc>
        <w:tc>
          <w:tcPr>
            <w:tcW w:w="2588" w:type="dxa"/>
            <w:tcBorders>
              <w:bottom w:val="single" w:color="auto" w:sz="4" w:space="0"/>
            </w:tcBorders>
            <w:noWrap w:val="0"/>
            <w:vAlign w:val="center"/>
          </w:tcPr>
          <w:p>
            <w:pPr>
              <w:jc w:val="center"/>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3505" w:type="dxa"/>
            <w:tcBorders>
              <w:bottom w:val="single" w:color="auto" w:sz="4" w:space="0"/>
            </w:tcBorders>
            <w:noWrap w:val="0"/>
            <w:vAlign w:val="center"/>
          </w:tcPr>
          <w:p>
            <w:pPr>
              <w:jc w:val="center"/>
              <w:rPr>
                <w:rFonts w:hint="eastAsia" w:ascii="宋体" w:hAnsi="宋体"/>
                <w:bCs/>
                <w:color w:val="auto"/>
              </w:rPr>
            </w:pPr>
            <w:r>
              <w:rPr>
                <w:rFonts w:hint="eastAsia" w:ascii="宋体" w:hAnsi="宋体"/>
                <w:bCs/>
                <w:color w:val="auto"/>
              </w:rPr>
              <w:t>……</w:t>
            </w:r>
          </w:p>
        </w:tc>
        <w:tc>
          <w:tcPr>
            <w:tcW w:w="3253" w:type="dxa"/>
            <w:tcBorders>
              <w:bottom w:val="single" w:color="auto" w:sz="4" w:space="0"/>
            </w:tcBorders>
            <w:noWrap w:val="0"/>
            <w:vAlign w:val="center"/>
          </w:tcPr>
          <w:p>
            <w:pPr>
              <w:jc w:val="center"/>
              <w:rPr>
                <w:rFonts w:hint="eastAsia" w:ascii="宋体" w:hAnsi="宋体"/>
                <w:bCs/>
                <w:color w:val="auto"/>
              </w:rPr>
            </w:pPr>
          </w:p>
        </w:tc>
        <w:tc>
          <w:tcPr>
            <w:tcW w:w="2588" w:type="dxa"/>
            <w:tcBorders>
              <w:bottom w:val="single" w:color="auto" w:sz="4" w:space="0"/>
            </w:tcBorders>
            <w:noWrap w:val="0"/>
            <w:vAlign w:val="center"/>
          </w:tcPr>
          <w:p>
            <w:pPr>
              <w:jc w:val="center"/>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505" w:type="dxa"/>
            <w:tcBorders>
              <w:bottom w:val="single" w:color="auto" w:sz="2" w:space="0"/>
            </w:tcBorders>
            <w:noWrap w:val="0"/>
            <w:vAlign w:val="center"/>
          </w:tcPr>
          <w:p>
            <w:pPr>
              <w:pStyle w:val="15"/>
              <w:widowControl w:val="0"/>
              <w:pBdr>
                <w:bottom w:val="none" w:color="auto" w:sz="0" w:space="0"/>
                <w:right w:val="none" w:color="auto" w:sz="0" w:space="0"/>
              </w:pBdr>
              <w:spacing w:before="0" w:beforeAutospacing="0" w:after="0" w:afterAutospacing="0"/>
              <w:rPr>
                <w:rFonts w:hint="eastAsia"/>
                <w:bCs/>
                <w:color w:val="auto"/>
                <w:kern w:val="2"/>
              </w:rPr>
            </w:pPr>
            <w:r>
              <w:rPr>
                <w:rFonts w:hint="eastAsia"/>
                <w:bCs/>
                <w:color w:val="auto"/>
                <w:kern w:val="2"/>
              </w:rPr>
              <w:t>单价合计（该部分为了计算供应商的价格得分，请供应商认真做好合计，以免影响价格得分的计算）</w:t>
            </w:r>
          </w:p>
        </w:tc>
        <w:tc>
          <w:tcPr>
            <w:tcW w:w="5841" w:type="dxa"/>
            <w:gridSpan w:val="2"/>
            <w:tcBorders>
              <w:bottom w:val="single" w:color="auto" w:sz="2" w:space="0"/>
            </w:tcBorders>
            <w:noWrap w:val="0"/>
            <w:vAlign w:val="center"/>
          </w:tcPr>
          <w:p>
            <w:pPr>
              <w:rPr>
                <w:rFonts w:hint="eastAsia" w:ascii="宋体" w:hAnsi="宋体"/>
                <w:bCs/>
                <w:color w:val="auto"/>
              </w:rPr>
            </w:pPr>
            <w:r>
              <w:rPr>
                <w:rFonts w:hint="eastAsia" w:ascii="宋体" w:hAnsi="宋体"/>
                <w:bCs/>
                <w:color w:val="auto"/>
              </w:rPr>
              <w:t>（大写）：人民币</w:t>
            </w:r>
          </w:p>
          <w:p>
            <w:pPr>
              <w:rPr>
                <w:rFonts w:hint="eastAsia" w:ascii="宋体" w:hAnsi="宋体"/>
                <w:bCs/>
                <w:color w:val="auto"/>
              </w:rPr>
            </w:pPr>
            <w:r>
              <w:rPr>
                <w:rFonts w:hint="eastAsia" w:ascii="宋体" w:hAnsi="宋体"/>
                <w:bCs/>
                <w:color w:val="auto"/>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346" w:type="dxa"/>
            <w:gridSpan w:val="3"/>
            <w:noWrap w:val="0"/>
            <w:vAlign w:val="center"/>
          </w:tcPr>
          <w:p>
            <w:pPr>
              <w:jc w:val="center"/>
              <w:rPr>
                <w:rFonts w:hint="eastAsia" w:ascii="宋体" w:hAnsi="宋体"/>
                <w:bCs/>
                <w:color w:val="auto"/>
              </w:rPr>
            </w:pPr>
            <w:r>
              <w:rPr>
                <w:rFonts w:hint="eastAsia" w:ascii="宋体" w:hAnsi="宋体"/>
                <w:color w:val="auto"/>
              </w:rPr>
              <w:t>备注：详细内容见《投标明细报价表》。</w:t>
            </w:r>
          </w:p>
        </w:tc>
      </w:tr>
    </w:tbl>
    <w:p>
      <w:pPr>
        <w:spacing w:line="360" w:lineRule="auto"/>
        <w:rPr>
          <w:rFonts w:hint="eastAsia" w:ascii="宋体" w:hAnsi="宋体"/>
          <w:color w:val="auto"/>
        </w:rPr>
      </w:pPr>
      <w:r>
        <w:rPr>
          <w:rFonts w:hint="eastAsia" w:ascii="宋体" w:hAnsi="宋体"/>
          <w:color w:val="auto"/>
        </w:rPr>
        <w:t>注：1.投标供应商须按要求填写所有信息，不得随意更改本表格式。</w:t>
      </w:r>
    </w:p>
    <w:p>
      <w:pPr>
        <w:spacing w:line="360" w:lineRule="auto"/>
        <w:ind w:firstLine="420" w:firstLineChars="200"/>
        <w:rPr>
          <w:rFonts w:hint="eastAsia" w:ascii="宋体" w:hAnsi="宋体"/>
          <w:color w:val="auto"/>
        </w:rPr>
      </w:pPr>
      <w:r>
        <w:rPr>
          <w:rFonts w:hint="eastAsia" w:ascii="宋体" w:hAnsi="宋体"/>
          <w:color w:val="auto"/>
        </w:rPr>
        <w:t>2.报价中必须包含</w:t>
      </w:r>
      <w:r>
        <w:rPr>
          <w:rFonts w:hint="eastAsia" w:ascii="宋体" w:hAnsi="宋体"/>
          <w:color w:val="auto"/>
          <w:szCs w:val="21"/>
        </w:rPr>
        <w:t>履行本项目全部义务所发生的所有费用之不变价格，包括产品价格、运输、装卸、售后服务、保险、搬运费、税金等一切费用。报价精确到分。</w:t>
      </w:r>
      <w:r>
        <w:rPr>
          <w:rFonts w:hint="eastAsia" w:ascii="宋体" w:hAnsi="宋体"/>
          <w:color w:val="auto"/>
        </w:rPr>
        <w:t>所有价格均应予人民币报价，金额单位为元。</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投标供应商名称（签章）：</w:t>
      </w:r>
      <w:r>
        <w:rPr>
          <w:rFonts w:hint="eastAsia" w:ascii="宋体" w:hAnsi="宋体"/>
          <w:color w:val="auto"/>
          <w:u w:val="single"/>
        </w:rPr>
        <w:t xml:space="preserve">                        </w:t>
      </w:r>
    </w:p>
    <w:p>
      <w:pPr>
        <w:spacing w:line="360" w:lineRule="auto"/>
        <w:rPr>
          <w:rFonts w:hint="eastAsia" w:hAnsi="宋体"/>
          <w:b/>
          <w:bCs/>
          <w:color w:val="auto"/>
          <w:szCs w:val="21"/>
        </w:rPr>
      </w:pPr>
      <w:r>
        <w:rPr>
          <w:rFonts w:hint="eastAsia" w:ascii="宋体" w:hAnsi="宋体"/>
          <w:color w:val="auto"/>
        </w:rPr>
        <w:t>日期：   年   月   日</w:t>
      </w:r>
      <w:r>
        <w:rPr>
          <w:rFonts w:hAnsi="宋体"/>
          <w:color w:val="auto"/>
          <w:szCs w:val="21"/>
        </w:rPr>
        <w:br w:type="page"/>
      </w:r>
      <w:r>
        <w:rPr>
          <w:rFonts w:hint="eastAsia" w:ascii="Arial" w:hAnsi="宋体" w:eastAsia="黑体"/>
          <w:b/>
          <w:bCs/>
          <w:color w:val="auto"/>
          <w:szCs w:val="21"/>
        </w:rPr>
        <w:t xml:space="preserve"> 6.2投标明细报价表（按第二部分采购项目内容“二、采购项目规格、参数及要求”中的明细品名进行详细报价）</w:t>
      </w:r>
    </w:p>
    <w:p>
      <w:pPr>
        <w:rPr>
          <w:rFonts w:hint="eastAsia"/>
          <w:color w:val="auto"/>
        </w:rPr>
      </w:pPr>
    </w:p>
    <w:p>
      <w:pPr>
        <w:spacing w:line="360" w:lineRule="auto"/>
        <w:rPr>
          <w:rFonts w:hint="eastAsia" w:ascii="仿宋_GB2312" w:hAnsi="仿宋" w:eastAsia="仿宋_GB2312"/>
          <w:b/>
          <w:color w:val="auto"/>
          <w:sz w:val="28"/>
          <w:szCs w:val="28"/>
          <w:u w:val="single"/>
          <w:lang w:val="en-GB"/>
        </w:rPr>
      </w:pPr>
      <w:r>
        <w:rPr>
          <w:rFonts w:hint="eastAsia" w:ascii="宋体" w:hAnsi="宋体"/>
          <w:color w:val="auto"/>
        </w:rPr>
        <w:t>采购项目名称:____________                          采购项目编号：</w:t>
      </w:r>
      <w:r>
        <w:rPr>
          <w:rFonts w:hint="eastAsia" w:ascii="宋体" w:hAnsi="宋体"/>
          <w:color w:val="auto"/>
          <w:u w:val="single"/>
        </w:rPr>
        <w:t xml:space="preserve">                 .  </w:t>
      </w:r>
    </w:p>
    <w:tbl>
      <w:tblPr>
        <w:tblStyle w:val="10"/>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34"/>
        <w:gridCol w:w="1533"/>
        <w:gridCol w:w="783"/>
        <w:gridCol w:w="1434"/>
        <w:gridCol w:w="1333"/>
        <w:gridCol w:w="130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233" w:type="dxa"/>
            <w:gridSpan w:val="8"/>
            <w:tcBorders>
              <w:top w:val="threeDEmboss" w:color="auto" w:sz="6" w:space="0"/>
              <w:left w:val="threeDEmboss" w:color="auto" w:sz="6" w:space="0"/>
              <w:right w:val="threeDEmboss" w:color="auto" w:sz="6" w:space="0"/>
            </w:tcBorders>
            <w:shd w:val="clear" w:color="auto" w:fill="F3F3F3"/>
            <w:noWrap w:val="0"/>
            <w:vAlign w:val="center"/>
          </w:tcPr>
          <w:p>
            <w:pPr>
              <w:tabs>
                <w:tab w:val="left" w:pos="9585"/>
                <w:tab w:val="left" w:pos="11205"/>
              </w:tabs>
              <w:spacing w:line="360" w:lineRule="auto"/>
              <w:rPr>
                <w:rFonts w:hint="eastAsia" w:ascii="宋体" w:hAnsi="宋体"/>
                <w:b/>
                <w:color w:val="auto"/>
              </w:rPr>
            </w:pPr>
            <w:r>
              <w:rPr>
                <w:rFonts w:hint="eastAsia" w:ascii="宋体" w:hAnsi="宋体"/>
                <w:color w:val="auto"/>
              </w:rPr>
              <w:fldChar w:fldCharType="begin"/>
            </w:r>
            <w:r>
              <w:rPr>
                <w:rFonts w:hint="eastAsia" w:ascii="宋体" w:hAnsi="宋体"/>
                <w:color w:val="auto"/>
              </w:rPr>
              <w:instrText xml:space="preserve"> DOCVARIABLE  项目名称  \* MERGEFORMAT </w:instrText>
            </w:r>
            <w:r>
              <w:rPr>
                <w:rFonts w:hint="eastAsia" w:ascii="宋体" w:hAnsi="宋体"/>
                <w:color w:val="auto"/>
              </w:rPr>
              <w:fldChar w:fldCharType="separate"/>
            </w:r>
            <w:r>
              <w:rPr>
                <w:rFonts w:hint="eastAsia" w:ascii="宋体" w:hAnsi="宋体"/>
                <w:color w:val="auto"/>
              </w:rPr>
              <w:fldChar w:fldCharType="end"/>
            </w:r>
            <w:r>
              <w:rPr>
                <w:rFonts w:hint="eastAsia" w:ascii="宋体" w:hAnsi="宋体"/>
                <w:b/>
                <w:color w:val="auto"/>
              </w:rPr>
              <w:t>一、货物及参数详列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25" w:type="dxa"/>
            <w:tcBorders>
              <w:left w:val="threeDEmboss" w:color="auto" w:sz="6" w:space="0"/>
            </w:tcBorders>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序号</w:t>
            </w:r>
          </w:p>
        </w:tc>
        <w:tc>
          <w:tcPr>
            <w:tcW w:w="1234" w:type="dxa"/>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名称</w:t>
            </w:r>
          </w:p>
        </w:tc>
        <w:tc>
          <w:tcPr>
            <w:tcW w:w="1533" w:type="dxa"/>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预算单价（元）</w:t>
            </w:r>
          </w:p>
        </w:tc>
        <w:tc>
          <w:tcPr>
            <w:tcW w:w="783" w:type="dxa"/>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单位</w:t>
            </w:r>
          </w:p>
        </w:tc>
        <w:tc>
          <w:tcPr>
            <w:tcW w:w="1434" w:type="dxa"/>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型号规格</w:t>
            </w:r>
          </w:p>
        </w:tc>
        <w:tc>
          <w:tcPr>
            <w:tcW w:w="1333" w:type="dxa"/>
            <w:shd w:val="clear" w:color="auto" w:fill="FFFFFF"/>
            <w:noWrap w:val="0"/>
            <w:vAlign w:val="center"/>
          </w:tcPr>
          <w:p>
            <w:pPr>
              <w:spacing w:line="360" w:lineRule="auto"/>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eastAsia="zh-CN"/>
              </w:rPr>
              <w:t>最高限价（元）</w:t>
            </w:r>
          </w:p>
        </w:tc>
        <w:tc>
          <w:tcPr>
            <w:tcW w:w="1304" w:type="dxa"/>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投标单价（元）</w:t>
            </w:r>
          </w:p>
        </w:tc>
        <w:tc>
          <w:tcPr>
            <w:tcW w:w="987" w:type="dxa"/>
            <w:tcBorders>
              <w:right w:val="threeDEmboss" w:color="auto" w:sz="6" w:space="0"/>
            </w:tcBorders>
            <w:shd w:val="clear" w:color="auto" w:fill="FFFFFF"/>
            <w:noWrap w:val="0"/>
            <w:vAlign w:val="center"/>
          </w:tcPr>
          <w:p>
            <w:pPr>
              <w:spacing w:line="360" w:lineRule="auto"/>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5"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1</w:t>
            </w:r>
          </w:p>
        </w:tc>
        <w:tc>
          <w:tcPr>
            <w:tcW w:w="1234" w:type="dxa"/>
            <w:noWrap w:val="0"/>
            <w:vAlign w:val="center"/>
          </w:tcPr>
          <w:p>
            <w:pPr>
              <w:spacing w:line="360" w:lineRule="auto"/>
              <w:rPr>
                <w:rFonts w:hint="eastAsia" w:ascii="宋体" w:hAnsi="宋体"/>
                <w:bCs/>
                <w:color w:val="auto"/>
              </w:rPr>
            </w:pPr>
          </w:p>
        </w:tc>
        <w:tc>
          <w:tcPr>
            <w:tcW w:w="1533" w:type="dxa"/>
            <w:noWrap w:val="0"/>
            <w:vAlign w:val="center"/>
          </w:tcPr>
          <w:p>
            <w:pPr>
              <w:spacing w:line="360" w:lineRule="auto"/>
              <w:rPr>
                <w:rFonts w:hint="eastAsia" w:ascii="宋体" w:hAnsi="宋体"/>
                <w:bCs/>
                <w:color w:val="auto"/>
              </w:rPr>
            </w:pPr>
          </w:p>
        </w:tc>
        <w:tc>
          <w:tcPr>
            <w:tcW w:w="783" w:type="dxa"/>
            <w:noWrap w:val="0"/>
            <w:vAlign w:val="center"/>
          </w:tcPr>
          <w:p>
            <w:pPr>
              <w:spacing w:line="360" w:lineRule="auto"/>
              <w:jc w:val="center"/>
              <w:rPr>
                <w:rFonts w:hint="eastAsia" w:ascii="宋体" w:hAnsi="宋体"/>
                <w:color w:val="auto"/>
              </w:rPr>
            </w:pPr>
          </w:p>
        </w:tc>
        <w:tc>
          <w:tcPr>
            <w:tcW w:w="1434" w:type="dxa"/>
            <w:noWrap w:val="0"/>
            <w:vAlign w:val="center"/>
          </w:tcPr>
          <w:p>
            <w:pPr>
              <w:spacing w:line="360" w:lineRule="auto"/>
              <w:jc w:val="center"/>
              <w:rPr>
                <w:rFonts w:hint="eastAsia" w:ascii="宋体" w:hAnsi="宋体"/>
                <w:bCs/>
                <w:color w:val="auto"/>
              </w:rPr>
            </w:pPr>
          </w:p>
        </w:tc>
        <w:tc>
          <w:tcPr>
            <w:tcW w:w="1333" w:type="dxa"/>
            <w:noWrap w:val="0"/>
            <w:vAlign w:val="center"/>
          </w:tcPr>
          <w:p>
            <w:pPr>
              <w:spacing w:line="360" w:lineRule="auto"/>
              <w:jc w:val="center"/>
              <w:rPr>
                <w:rFonts w:hint="eastAsia" w:ascii="宋体" w:hAnsi="宋体"/>
                <w:bCs/>
                <w:color w:val="auto"/>
              </w:rPr>
            </w:pPr>
          </w:p>
        </w:tc>
        <w:tc>
          <w:tcPr>
            <w:tcW w:w="1304" w:type="dxa"/>
            <w:noWrap w:val="0"/>
            <w:vAlign w:val="center"/>
          </w:tcPr>
          <w:p>
            <w:pPr>
              <w:spacing w:line="360" w:lineRule="auto"/>
              <w:rPr>
                <w:rFonts w:hint="eastAsia" w:ascii="宋体" w:hAnsi="宋体"/>
                <w:bCs/>
                <w:color w:val="auto"/>
              </w:rPr>
            </w:pPr>
          </w:p>
        </w:tc>
        <w:tc>
          <w:tcPr>
            <w:tcW w:w="98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5"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2</w:t>
            </w:r>
          </w:p>
        </w:tc>
        <w:tc>
          <w:tcPr>
            <w:tcW w:w="1234" w:type="dxa"/>
            <w:noWrap w:val="0"/>
            <w:vAlign w:val="center"/>
          </w:tcPr>
          <w:p>
            <w:pPr>
              <w:spacing w:line="360" w:lineRule="auto"/>
              <w:rPr>
                <w:rFonts w:hint="eastAsia" w:ascii="宋体" w:hAnsi="宋体"/>
                <w:bCs/>
                <w:color w:val="auto"/>
              </w:rPr>
            </w:pPr>
          </w:p>
        </w:tc>
        <w:tc>
          <w:tcPr>
            <w:tcW w:w="1533" w:type="dxa"/>
            <w:noWrap w:val="0"/>
            <w:vAlign w:val="center"/>
          </w:tcPr>
          <w:p>
            <w:pPr>
              <w:spacing w:line="360" w:lineRule="auto"/>
              <w:rPr>
                <w:rFonts w:hint="eastAsia" w:ascii="宋体" w:hAnsi="宋体"/>
                <w:bCs/>
                <w:color w:val="auto"/>
              </w:rPr>
            </w:pPr>
          </w:p>
        </w:tc>
        <w:tc>
          <w:tcPr>
            <w:tcW w:w="783" w:type="dxa"/>
            <w:noWrap w:val="0"/>
            <w:vAlign w:val="center"/>
          </w:tcPr>
          <w:p>
            <w:pPr>
              <w:spacing w:line="360" w:lineRule="auto"/>
              <w:jc w:val="center"/>
              <w:rPr>
                <w:rFonts w:hint="eastAsia" w:ascii="宋体" w:hAnsi="宋体"/>
                <w:bCs/>
                <w:color w:val="auto"/>
              </w:rPr>
            </w:pPr>
          </w:p>
        </w:tc>
        <w:tc>
          <w:tcPr>
            <w:tcW w:w="1434" w:type="dxa"/>
            <w:noWrap w:val="0"/>
            <w:vAlign w:val="center"/>
          </w:tcPr>
          <w:p>
            <w:pPr>
              <w:spacing w:line="360" w:lineRule="auto"/>
              <w:jc w:val="center"/>
              <w:rPr>
                <w:rFonts w:hint="eastAsia" w:ascii="宋体" w:hAnsi="宋体"/>
                <w:bCs/>
                <w:color w:val="auto"/>
              </w:rPr>
            </w:pPr>
          </w:p>
        </w:tc>
        <w:tc>
          <w:tcPr>
            <w:tcW w:w="1333" w:type="dxa"/>
            <w:noWrap w:val="0"/>
            <w:vAlign w:val="center"/>
          </w:tcPr>
          <w:p>
            <w:pPr>
              <w:spacing w:line="360" w:lineRule="auto"/>
              <w:jc w:val="center"/>
              <w:rPr>
                <w:rFonts w:hint="eastAsia" w:ascii="宋体" w:hAnsi="宋体"/>
                <w:bCs/>
                <w:color w:val="auto"/>
              </w:rPr>
            </w:pPr>
          </w:p>
        </w:tc>
        <w:tc>
          <w:tcPr>
            <w:tcW w:w="1304" w:type="dxa"/>
            <w:noWrap w:val="0"/>
            <w:vAlign w:val="center"/>
          </w:tcPr>
          <w:p>
            <w:pPr>
              <w:spacing w:line="360" w:lineRule="auto"/>
              <w:rPr>
                <w:rFonts w:hint="eastAsia" w:ascii="宋体" w:hAnsi="宋体"/>
                <w:bCs/>
                <w:color w:val="auto"/>
              </w:rPr>
            </w:pPr>
          </w:p>
        </w:tc>
        <w:tc>
          <w:tcPr>
            <w:tcW w:w="98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5"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3</w:t>
            </w:r>
          </w:p>
        </w:tc>
        <w:tc>
          <w:tcPr>
            <w:tcW w:w="1234" w:type="dxa"/>
            <w:noWrap w:val="0"/>
            <w:vAlign w:val="center"/>
          </w:tcPr>
          <w:p>
            <w:pPr>
              <w:spacing w:line="360" w:lineRule="auto"/>
              <w:rPr>
                <w:rFonts w:hint="eastAsia" w:ascii="宋体" w:hAnsi="宋体"/>
                <w:bCs/>
                <w:color w:val="auto"/>
              </w:rPr>
            </w:pPr>
          </w:p>
        </w:tc>
        <w:tc>
          <w:tcPr>
            <w:tcW w:w="1533" w:type="dxa"/>
            <w:noWrap w:val="0"/>
            <w:vAlign w:val="center"/>
          </w:tcPr>
          <w:p>
            <w:pPr>
              <w:spacing w:line="360" w:lineRule="auto"/>
              <w:rPr>
                <w:rFonts w:hint="eastAsia" w:ascii="宋体" w:hAnsi="宋体"/>
                <w:bCs/>
                <w:color w:val="auto"/>
              </w:rPr>
            </w:pPr>
          </w:p>
        </w:tc>
        <w:tc>
          <w:tcPr>
            <w:tcW w:w="783" w:type="dxa"/>
            <w:noWrap w:val="0"/>
            <w:vAlign w:val="center"/>
          </w:tcPr>
          <w:p>
            <w:pPr>
              <w:spacing w:line="360" w:lineRule="auto"/>
              <w:jc w:val="center"/>
              <w:rPr>
                <w:rFonts w:hint="eastAsia" w:ascii="宋体" w:hAnsi="宋体"/>
                <w:bCs/>
                <w:color w:val="auto"/>
              </w:rPr>
            </w:pPr>
          </w:p>
        </w:tc>
        <w:tc>
          <w:tcPr>
            <w:tcW w:w="1434" w:type="dxa"/>
            <w:noWrap w:val="0"/>
            <w:vAlign w:val="center"/>
          </w:tcPr>
          <w:p>
            <w:pPr>
              <w:spacing w:line="360" w:lineRule="auto"/>
              <w:jc w:val="center"/>
              <w:rPr>
                <w:rFonts w:hint="eastAsia" w:ascii="宋体" w:hAnsi="宋体"/>
                <w:bCs/>
                <w:color w:val="auto"/>
              </w:rPr>
            </w:pPr>
          </w:p>
        </w:tc>
        <w:tc>
          <w:tcPr>
            <w:tcW w:w="1333" w:type="dxa"/>
            <w:noWrap w:val="0"/>
            <w:vAlign w:val="center"/>
          </w:tcPr>
          <w:p>
            <w:pPr>
              <w:spacing w:line="360" w:lineRule="auto"/>
              <w:jc w:val="center"/>
              <w:rPr>
                <w:rFonts w:hint="eastAsia" w:ascii="宋体" w:hAnsi="宋体"/>
                <w:bCs/>
                <w:color w:val="auto"/>
              </w:rPr>
            </w:pPr>
          </w:p>
        </w:tc>
        <w:tc>
          <w:tcPr>
            <w:tcW w:w="1304" w:type="dxa"/>
            <w:noWrap w:val="0"/>
            <w:vAlign w:val="center"/>
          </w:tcPr>
          <w:p>
            <w:pPr>
              <w:spacing w:line="360" w:lineRule="auto"/>
              <w:rPr>
                <w:rFonts w:hint="eastAsia" w:ascii="宋体" w:hAnsi="宋体"/>
                <w:bCs/>
                <w:color w:val="auto"/>
              </w:rPr>
            </w:pPr>
          </w:p>
        </w:tc>
        <w:tc>
          <w:tcPr>
            <w:tcW w:w="98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625"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w:t>
            </w:r>
          </w:p>
        </w:tc>
        <w:tc>
          <w:tcPr>
            <w:tcW w:w="1234" w:type="dxa"/>
            <w:noWrap w:val="0"/>
            <w:vAlign w:val="center"/>
          </w:tcPr>
          <w:p>
            <w:pPr>
              <w:spacing w:line="360" w:lineRule="auto"/>
              <w:rPr>
                <w:rFonts w:hint="eastAsia" w:ascii="宋体" w:hAnsi="宋体"/>
                <w:bCs/>
                <w:color w:val="auto"/>
              </w:rPr>
            </w:pPr>
          </w:p>
        </w:tc>
        <w:tc>
          <w:tcPr>
            <w:tcW w:w="1533" w:type="dxa"/>
            <w:noWrap w:val="0"/>
            <w:vAlign w:val="center"/>
          </w:tcPr>
          <w:p>
            <w:pPr>
              <w:spacing w:line="360" w:lineRule="auto"/>
              <w:rPr>
                <w:rFonts w:hint="eastAsia" w:ascii="宋体" w:hAnsi="宋体"/>
                <w:bCs/>
                <w:color w:val="auto"/>
              </w:rPr>
            </w:pPr>
          </w:p>
        </w:tc>
        <w:tc>
          <w:tcPr>
            <w:tcW w:w="783" w:type="dxa"/>
            <w:noWrap w:val="0"/>
            <w:vAlign w:val="center"/>
          </w:tcPr>
          <w:p>
            <w:pPr>
              <w:spacing w:line="360" w:lineRule="auto"/>
              <w:jc w:val="center"/>
              <w:rPr>
                <w:rFonts w:hint="eastAsia" w:ascii="宋体" w:hAnsi="宋体"/>
                <w:bCs/>
                <w:color w:val="auto"/>
              </w:rPr>
            </w:pPr>
          </w:p>
        </w:tc>
        <w:tc>
          <w:tcPr>
            <w:tcW w:w="1434" w:type="dxa"/>
            <w:noWrap w:val="0"/>
            <w:vAlign w:val="center"/>
          </w:tcPr>
          <w:p>
            <w:pPr>
              <w:spacing w:line="360" w:lineRule="auto"/>
              <w:jc w:val="center"/>
              <w:rPr>
                <w:rFonts w:hint="eastAsia" w:ascii="宋体" w:hAnsi="宋体"/>
                <w:bCs/>
                <w:color w:val="auto"/>
              </w:rPr>
            </w:pPr>
          </w:p>
        </w:tc>
        <w:tc>
          <w:tcPr>
            <w:tcW w:w="1333" w:type="dxa"/>
            <w:noWrap w:val="0"/>
            <w:vAlign w:val="center"/>
          </w:tcPr>
          <w:p>
            <w:pPr>
              <w:spacing w:line="360" w:lineRule="auto"/>
              <w:jc w:val="center"/>
              <w:rPr>
                <w:rFonts w:hint="eastAsia" w:ascii="宋体" w:hAnsi="宋体"/>
                <w:bCs/>
                <w:color w:val="auto"/>
              </w:rPr>
            </w:pPr>
          </w:p>
        </w:tc>
        <w:tc>
          <w:tcPr>
            <w:tcW w:w="1304" w:type="dxa"/>
            <w:noWrap w:val="0"/>
            <w:vAlign w:val="center"/>
          </w:tcPr>
          <w:p>
            <w:pPr>
              <w:spacing w:line="360" w:lineRule="auto"/>
              <w:rPr>
                <w:rFonts w:hint="eastAsia" w:ascii="宋体" w:hAnsi="宋体"/>
                <w:bCs/>
                <w:color w:val="auto"/>
              </w:rPr>
            </w:pPr>
          </w:p>
        </w:tc>
        <w:tc>
          <w:tcPr>
            <w:tcW w:w="98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233" w:type="dxa"/>
            <w:gridSpan w:val="8"/>
            <w:tcBorders>
              <w:left w:val="threeDEmboss" w:color="auto" w:sz="6" w:space="0"/>
              <w:right w:val="threeDEmboss" w:color="auto" w:sz="6" w:space="0"/>
            </w:tcBorders>
            <w:shd w:val="clear" w:color="auto" w:fill="FFFFCC"/>
            <w:noWrap w:val="0"/>
            <w:vAlign w:val="center"/>
          </w:tcPr>
          <w:p>
            <w:pPr>
              <w:spacing w:line="360" w:lineRule="auto"/>
              <w:rPr>
                <w:rFonts w:hint="eastAsia" w:ascii="宋体" w:hAnsi="宋体"/>
                <w:b/>
                <w:bCs/>
                <w:color w:val="auto"/>
              </w:rPr>
            </w:pPr>
            <w:r>
              <w:rPr>
                <w:rFonts w:hint="eastAsia" w:ascii="宋体" w:hAnsi="宋体"/>
                <w:b/>
                <w:bCs/>
                <w:color w:val="auto"/>
              </w:rPr>
              <w:t xml:space="preserve"> 二、投标单价汇总：大写人民币        元（小写        元）。</w:t>
            </w:r>
            <w:r>
              <w:rPr>
                <w:rFonts w:hint="eastAsia" w:ascii="宋体" w:hAnsi="宋体"/>
                <w:color w:val="auto"/>
              </w:rPr>
              <w:t xml:space="preserve"> （以上各合计项与报价一览表中的对应项均一致相符，如不一致以投标/报价一览表为准）</w:t>
            </w:r>
          </w:p>
        </w:tc>
      </w:tr>
    </w:tbl>
    <w:p>
      <w:pPr>
        <w:spacing w:line="360" w:lineRule="auto"/>
        <w:rPr>
          <w:rFonts w:hint="eastAsia" w:ascii="宋体" w:hAnsi="宋体"/>
          <w:color w:val="auto"/>
          <w:lang w:val="en-GB"/>
        </w:rPr>
      </w:pPr>
      <w:r>
        <w:rPr>
          <w:rFonts w:hint="eastAsia" w:ascii="宋体" w:hAnsi="宋体"/>
          <w:color w:val="auto"/>
        </w:rPr>
        <w:t>注：1.</w:t>
      </w:r>
      <w:r>
        <w:rPr>
          <w:rFonts w:hint="eastAsia" w:ascii="宋体" w:hAnsi="宋体"/>
          <w:color w:val="auto"/>
          <w:lang w:val="en-GB"/>
        </w:rPr>
        <w:t>以上内容必须与技术方案中所介绍的内容、《报价一览表》一致。</w:t>
      </w:r>
    </w:p>
    <w:p>
      <w:pPr>
        <w:adjustRightInd w:val="0"/>
        <w:snapToGrid w:val="0"/>
        <w:spacing w:line="360" w:lineRule="auto"/>
        <w:rPr>
          <w:rFonts w:hint="eastAsia" w:ascii="宋体" w:hAnsi="宋体"/>
          <w:color w:val="auto"/>
          <w:lang w:val="en-GB"/>
        </w:rPr>
      </w:pPr>
    </w:p>
    <w:p>
      <w:pPr>
        <w:adjustRightInd w:val="0"/>
        <w:snapToGrid w:val="0"/>
        <w:spacing w:line="360" w:lineRule="auto"/>
        <w:rPr>
          <w:rFonts w:hint="eastAsia" w:ascii="宋体" w:hAnsi="宋体"/>
          <w:color w:val="auto"/>
        </w:rPr>
      </w:pPr>
      <w:r>
        <w:rPr>
          <w:rFonts w:hint="eastAsia" w:ascii="宋体" w:hAnsi="宋体"/>
          <w:color w:val="auto"/>
        </w:rPr>
        <w:t>投标供应商法定代表人（或法定代表人授权代表）签字：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投标供应商名称（签章）：</w:t>
      </w:r>
      <w:r>
        <w:rPr>
          <w:rFonts w:hint="eastAsia" w:ascii="宋体" w:hAnsi="宋体"/>
          <w:color w:val="auto"/>
          <w:u w:val="single"/>
        </w:rPr>
        <w:t xml:space="preserve">                        </w:t>
      </w:r>
      <w:r>
        <w:rPr>
          <w:rFonts w:hint="eastAsia" w:ascii="宋体" w:hAnsi="宋体"/>
          <w:color w:val="auto"/>
        </w:rPr>
        <w:t xml:space="preserve">  </w:t>
      </w:r>
    </w:p>
    <w:p>
      <w:pPr>
        <w:spacing w:line="360" w:lineRule="auto"/>
        <w:rPr>
          <w:rFonts w:hint="eastAsia" w:ascii="宋体" w:hAnsi="宋体"/>
          <w:color w:val="auto"/>
        </w:rPr>
      </w:pPr>
      <w:r>
        <w:rPr>
          <w:rFonts w:hint="eastAsia" w:ascii="宋体" w:hAnsi="宋体"/>
          <w:color w:val="auto"/>
        </w:rPr>
        <w:t>日期：   年   月   日</w:t>
      </w:r>
    </w:p>
    <w:p>
      <w:pPr>
        <w:pStyle w:val="2"/>
        <w:spacing w:line="360" w:lineRule="auto"/>
        <w:jc w:val="center"/>
        <w:rPr>
          <w:rFonts w:hint="eastAsia" w:ascii="宋体" w:hAnsi="宋体" w:eastAsia="宋体"/>
          <w:color w:val="auto"/>
          <w:sz w:val="28"/>
          <w:szCs w:val="28"/>
        </w:rPr>
      </w:pPr>
      <w:r>
        <w:rPr>
          <w:rFonts w:ascii="宋体" w:hAnsi="宋体" w:eastAsia="宋体"/>
          <w:color w:val="auto"/>
          <w:sz w:val="28"/>
          <w:szCs w:val="28"/>
        </w:rPr>
        <w:br w:type="page"/>
      </w:r>
      <w:r>
        <w:rPr>
          <w:rFonts w:hint="eastAsia" w:ascii="宋体" w:hAnsi="宋体" w:eastAsia="宋体"/>
          <w:color w:val="auto"/>
          <w:sz w:val="28"/>
          <w:szCs w:val="28"/>
        </w:rPr>
        <w:t>七、供应商认为需要提供的其他资料</w:t>
      </w:r>
    </w:p>
    <w:p>
      <w:pPr>
        <w:spacing w:line="360" w:lineRule="auto"/>
        <w:ind w:firstLine="570"/>
        <w:rPr>
          <w:rFonts w:hint="eastAsia" w:ascii="仿宋_GB2312" w:hAnsi="仿宋" w:eastAsia="仿宋_GB2312"/>
          <w:b/>
          <w:color w:val="auto"/>
          <w:sz w:val="28"/>
          <w:szCs w:val="28"/>
        </w:rPr>
      </w:pPr>
    </w:p>
    <w:p>
      <w:pPr>
        <w:pStyle w:val="5"/>
        <w:spacing w:line="360" w:lineRule="auto"/>
        <w:jc w:val="center"/>
        <w:rPr>
          <w:rFonts w:hint="eastAsia" w:hAnsi="宋体" w:cs="Times New Roman"/>
          <w:b/>
          <w:bCs/>
          <w:color w:val="auto"/>
          <w:sz w:val="28"/>
          <w:szCs w:val="28"/>
        </w:rPr>
      </w:pPr>
      <w:r>
        <w:rPr>
          <w:rFonts w:hAnsi="宋体" w:cs="Times New Roman"/>
          <w:b/>
          <w:bCs/>
          <w:color w:val="auto"/>
          <w:sz w:val="28"/>
          <w:szCs w:val="28"/>
        </w:rPr>
        <w:br w:type="page"/>
      </w:r>
      <w:r>
        <w:rPr>
          <w:rFonts w:hint="eastAsia" w:hAnsi="宋体" w:cs="Times New Roman"/>
          <w:b/>
          <w:bCs/>
          <w:color w:val="auto"/>
          <w:sz w:val="28"/>
          <w:szCs w:val="28"/>
        </w:rPr>
        <w:t>开标信封</w:t>
      </w:r>
    </w:p>
    <w:p>
      <w:pPr>
        <w:spacing w:line="360" w:lineRule="auto"/>
        <w:rPr>
          <w:rFonts w:hint="eastAsia" w:ascii="宋体" w:hAnsi="宋体"/>
          <w:b/>
          <w:color w:val="auto"/>
          <w:sz w:val="28"/>
          <w:szCs w:val="28"/>
        </w:rPr>
      </w:pPr>
      <w:r>
        <w:rPr>
          <w:rFonts w:hint="eastAsia" w:ascii="宋体" w:hAnsi="宋体"/>
          <w:b/>
          <w:color w:val="auto"/>
          <w:sz w:val="28"/>
          <w:szCs w:val="28"/>
        </w:rPr>
        <w:t>开标信封内装：</w:t>
      </w:r>
    </w:p>
    <w:p>
      <w:pPr>
        <w:tabs>
          <w:tab w:val="left" w:pos="7740"/>
        </w:tabs>
        <w:spacing w:line="360" w:lineRule="auto"/>
        <w:rPr>
          <w:rFonts w:hint="eastAsia" w:ascii="宋体" w:hAnsi="宋体"/>
          <w:color w:val="auto"/>
          <w:sz w:val="28"/>
          <w:szCs w:val="28"/>
        </w:rPr>
      </w:pPr>
      <w:r>
        <w:rPr>
          <w:rFonts w:hint="eastAsia" w:ascii="宋体" w:hAnsi="宋体"/>
          <w:color w:val="auto"/>
          <w:sz w:val="28"/>
          <w:szCs w:val="28"/>
        </w:rPr>
        <w:t>1.投标函</w:t>
      </w:r>
    </w:p>
    <w:p>
      <w:pPr>
        <w:tabs>
          <w:tab w:val="left" w:pos="7740"/>
        </w:tabs>
        <w:spacing w:line="360" w:lineRule="auto"/>
        <w:rPr>
          <w:rFonts w:hint="eastAsia" w:ascii="宋体" w:hAnsi="宋体"/>
          <w:color w:val="auto"/>
          <w:sz w:val="28"/>
          <w:szCs w:val="28"/>
        </w:rPr>
      </w:pPr>
      <w:r>
        <w:rPr>
          <w:rFonts w:hint="eastAsia" w:ascii="宋体" w:hAnsi="宋体"/>
          <w:color w:val="auto"/>
          <w:sz w:val="28"/>
          <w:szCs w:val="28"/>
        </w:rPr>
        <w:t>2.报价一览表</w:t>
      </w:r>
    </w:p>
    <w:p>
      <w:pPr>
        <w:tabs>
          <w:tab w:val="left" w:pos="7740"/>
        </w:tabs>
        <w:spacing w:line="360" w:lineRule="auto"/>
        <w:rPr>
          <w:rFonts w:hint="eastAsia" w:ascii="宋体" w:hAnsi="宋体"/>
          <w:color w:val="auto"/>
          <w:sz w:val="28"/>
          <w:szCs w:val="28"/>
        </w:rPr>
      </w:pPr>
      <w:r>
        <w:rPr>
          <w:rFonts w:hint="eastAsia" w:ascii="宋体" w:hAnsi="宋体"/>
          <w:color w:val="auto"/>
          <w:sz w:val="28"/>
          <w:szCs w:val="28"/>
        </w:rPr>
        <w:t>3.法定代表人资格证明书</w:t>
      </w:r>
    </w:p>
    <w:p>
      <w:pPr>
        <w:tabs>
          <w:tab w:val="left" w:pos="7740"/>
        </w:tabs>
        <w:spacing w:line="360" w:lineRule="auto"/>
        <w:rPr>
          <w:rFonts w:hint="eastAsia" w:ascii="宋体" w:hAnsi="宋体"/>
          <w:color w:val="auto"/>
          <w:sz w:val="28"/>
          <w:szCs w:val="28"/>
        </w:rPr>
      </w:pPr>
      <w:r>
        <w:rPr>
          <w:rFonts w:hint="eastAsia" w:ascii="宋体" w:hAnsi="宋体"/>
          <w:color w:val="auto"/>
          <w:sz w:val="28"/>
          <w:szCs w:val="28"/>
        </w:rPr>
        <w:t>4.法定代表人授权委托书（若有委托须提供）</w:t>
      </w:r>
    </w:p>
    <w:p>
      <w:pPr>
        <w:tabs>
          <w:tab w:val="left" w:pos="7740"/>
        </w:tabs>
        <w:spacing w:line="360" w:lineRule="auto"/>
        <w:rPr>
          <w:rFonts w:hint="eastAsia" w:ascii="宋体" w:hAnsi="宋体" w:eastAsia="宋体"/>
          <w:color w:val="auto"/>
          <w:sz w:val="28"/>
          <w:szCs w:val="28"/>
          <w:lang w:val="en-US" w:eastAsia="zh-CN"/>
        </w:rPr>
      </w:pPr>
      <w:r>
        <w:rPr>
          <w:rFonts w:hint="eastAsia" w:ascii="宋体" w:hAnsi="宋体"/>
          <w:color w:val="auto"/>
          <w:sz w:val="28"/>
          <w:szCs w:val="28"/>
        </w:rPr>
        <w:t>5.投标保证金</w:t>
      </w:r>
      <w:r>
        <w:rPr>
          <w:rFonts w:hint="eastAsia" w:ascii="宋体" w:hAnsi="宋体"/>
          <w:color w:val="auto"/>
          <w:sz w:val="28"/>
          <w:szCs w:val="28"/>
          <w:lang w:eastAsia="zh-CN"/>
        </w:rPr>
        <w:t>原件</w:t>
      </w:r>
    </w:p>
    <w:p>
      <w:pPr>
        <w:spacing w:line="360" w:lineRule="auto"/>
        <w:rPr>
          <w:rFonts w:ascii="仿宋_GB2312" w:hAnsi="仿宋" w:eastAsia="仿宋_GB2312"/>
          <w:b/>
          <w:color w:val="auto"/>
          <w:sz w:val="28"/>
          <w:szCs w:val="28"/>
        </w:rPr>
      </w:pPr>
    </w:p>
    <w:p>
      <w:bookmarkStart w:id="23" w:name="_GoBack"/>
      <w:bookmarkEnd w:id="23"/>
    </w:p>
    <w:sectPr>
      <w:headerReference r:id="rId3" w:type="default"/>
      <w:footerReference r:id="rId4" w:type="default"/>
      <w:footerReference r:id="rId5" w:type="even"/>
      <w:pgSz w:w="11906" w:h="16838"/>
      <w:pgMar w:top="1440" w:right="1644" w:bottom="1440"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74</w:t>
    </w:r>
    <w:r>
      <w:fldChar w:fldCharType="end"/>
    </w:r>
  </w:p>
  <w:p>
    <w:pPr>
      <w:pStyle w:val="6"/>
      <w:ind w:right="360"/>
      <w:rPr>
        <w:rFonts w:hint="eastAsia"/>
        <w:sz w:val="21"/>
        <w:szCs w:val="21"/>
      </w:rPr>
    </w:pPr>
    <w:r>
      <w:rPr>
        <w:rFonts w:hint="eastAsia"/>
        <w:sz w:val="21"/>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-59690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7pt;height:0pt;width:414pt;z-index:251658240;mso-width-relative:page;mso-height-relative:page;" filled="f" coordsize="21600,21600" o:gfxdata="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9fmf0wAAAAYBAAAPAAAAAAAAAAEAIAAAACIAAABkcnMvZG93bnJldi54bWxQSwECFAAUAAAA&#10;CACHTuJAHaQEn/MBAADkAwAADgAAAAAAAAABACAAAAAiAQAAZHJzL2Uyb0RvYy54bWxQSwUGAAAA&#10;AAYABgBZAQAAhwUAAAAA&#10;">
              <v:path arrowok="t"/>
              <v:fill on="f" focussize="0,0"/>
              <v:stroke/>
              <v:imagedata o:title=""/>
              <o:lock v:ext="edit" grouping="f" rotation="f" text="f" aspectratio="f"/>
            </v:line>
          </w:pict>
        </mc:Fallback>
      </mc:AlternateContent>
    </w:r>
    <w:r>
      <w:rPr>
        <w:rFonts w:hint="eastAsia"/>
        <w:sz w:val="21"/>
        <w:szCs w:val="21"/>
      </w:rPr>
      <w:t xml:space="preserve">广东恒胜建设监理有限公司                          </w:t>
    </w:r>
    <w:r>
      <w:rPr>
        <w:rFonts w:hint="eastAsia"/>
        <w:sz w:val="21"/>
        <w:szCs w:val="21"/>
        <w:lang w:val="en-US" w:eastAsia="zh-CN"/>
      </w:rPr>
      <w:t xml:space="preserve">     </w:t>
    </w:r>
    <w:r>
      <w:rPr>
        <w:rFonts w:hint="eastAsia"/>
        <w:sz w:val="21"/>
        <w:szCs w:val="21"/>
      </w:rPr>
      <w:t xml:space="preserve">      电话0754-85861273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宋体" w:hAnsi="宋体"/>
      </w:rPr>
    </w:pPr>
    <w:r>
      <w:rPr>
        <w:rFonts w:hint="eastAsia" w:ascii="宋体" w:hAnsi="宋体"/>
        <w:lang w:eastAsia="zh-CN"/>
      </w:rPr>
      <w:t>汕头市澄海区莲上自来水厂</w:t>
    </w:r>
    <w:r>
      <w:rPr>
        <w:rFonts w:hint="eastAsia" w:ascii="宋体" w:hAnsi="宋体"/>
      </w:rPr>
      <w:t>PE、PVC-U给水管及配件材料供应商采购项目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E0391"/>
    <w:rsid w:val="210E0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3"/>
    <w:basedOn w:val="1"/>
    <w:uiPriority w:val="0"/>
    <w:pPr>
      <w:spacing w:after="120"/>
    </w:pPr>
    <w:rPr>
      <w:sz w:val="16"/>
      <w:szCs w:val="16"/>
    </w:rPr>
  </w:style>
  <w:style w:type="paragraph" w:styleId="5">
    <w:name w:val="Plain Text"/>
    <w:basedOn w:val="1"/>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qFormat/>
    <w:uiPriority w:val="0"/>
    <w:rPr>
      <w:szCs w:val="20"/>
    </w:rPr>
  </w:style>
  <w:style w:type="paragraph" w:styleId="9">
    <w:name w:val="index 1"/>
    <w:basedOn w:val="1"/>
    <w:next w:val="1"/>
    <w:semiHidden/>
    <w:qFormat/>
    <w:uiPriority w:val="0"/>
  </w:style>
  <w:style w:type="character" w:styleId="12">
    <w:name w:val="page number"/>
    <w:basedOn w:val="11"/>
    <w:qFormat/>
    <w:uiPriority w:val="0"/>
  </w:style>
  <w:style w:type="paragraph" w:customStyle="1" w:styleId="13">
    <w:name w:val="表格文字"/>
    <w:basedOn w:val="1"/>
    <w:uiPriority w:val="0"/>
    <w:pPr>
      <w:spacing w:before="25" w:after="25"/>
      <w:jc w:val="left"/>
    </w:pPr>
    <w:rPr>
      <w:bCs/>
      <w:spacing w:val="10"/>
      <w:kern w:val="0"/>
      <w:sz w:val="24"/>
      <w:szCs w:val="20"/>
    </w:rPr>
  </w:style>
  <w:style w:type="paragraph" w:customStyle="1" w:styleId="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2020-10-21T07:51:00Z</dcterms:created>
  <dc:creator>郑芒</dc:creator>
  <cp:lastModifiedBy>郑芒</cp:lastModifiedBy>
  <dcterms:modified xsi:type="dcterms:W3CDTF">2020-10-21T07:52:11Z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